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3D" w:rsidRPr="001C2C91" w:rsidRDefault="0090413D" w:rsidP="0090413D">
      <w:pPr>
        <w:pStyle w:val="Sinespaciado"/>
        <w:jc w:val="center"/>
        <w:rPr>
          <w:rFonts w:ascii="Times New Roman" w:hAnsi="Times New Roman" w:cs="Times New Roman"/>
          <w:b/>
          <w:sz w:val="24"/>
          <w:szCs w:val="24"/>
        </w:rPr>
      </w:pPr>
      <w:r w:rsidRPr="001C2C91">
        <w:rPr>
          <w:rFonts w:ascii="Times New Roman" w:hAnsi="Times New Roman" w:cs="Times New Roman"/>
          <w:b/>
          <w:noProof/>
          <w:sz w:val="24"/>
          <w:szCs w:val="24"/>
          <w:lang w:eastAsia="sl-SI"/>
        </w:rPr>
        <w:drawing>
          <wp:inline distT="0" distB="0" distL="0" distR="0" wp14:anchorId="276F163A" wp14:editId="6BB476C6">
            <wp:extent cx="1625600" cy="1625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boost-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6" cy="1625606"/>
                    </a:xfrm>
                    <a:prstGeom prst="rect">
                      <a:avLst/>
                    </a:prstGeom>
                  </pic:spPr>
                </pic:pic>
              </a:graphicData>
            </a:graphic>
          </wp:inline>
        </w:drawing>
      </w:r>
    </w:p>
    <w:p w:rsidR="0090413D" w:rsidRPr="001C2C91" w:rsidRDefault="0090413D" w:rsidP="0090413D">
      <w:pPr>
        <w:pStyle w:val="Sinespaciado"/>
        <w:jc w:val="center"/>
        <w:rPr>
          <w:rFonts w:ascii="Times New Roman" w:hAnsi="Times New Roman" w:cs="Times New Roman"/>
          <w:b/>
          <w:sz w:val="24"/>
          <w:szCs w:val="24"/>
        </w:rPr>
      </w:pPr>
    </w:p>
    <w:p w:rsidR="0090413D" w:rsidRPr="001C2C91" w:rsidRDefault="0090413D" w:rsidP="0090413D">
      <w:pPr>
        <w:pStyle w:val="Brezrazmikov1"/>
        <w:pBdr>
          <w:top w:val="single" w:sz="4" w:space="1" w:color="auto"/>
        </w:pBdr>
        <w:jc w:val="center"/>
        <w:rPr>
          <w:rFonts w:ascii="Times New Roman" w:hAnsi="Times New Roman"/>
          <w:sz w:val="20"/>
          <w:szCs w:val="20"/>
        </w:rPr>
      </w:pPr>
      <w:r w:rsidRPr="001C2C91">
        <w:rPr>
          <w:rFonts w:ascii="Times New Roman" w:hAnsi="Times New Roman"/>
          <w:sz w:val="20"/>
          <w:szCs w:val="20"/>
        </w:rPr>
        <w:t>Nosilec projekta: Replika, napredne rešitve, d.o.o., Tržaška cesta 42, SI – 1000 Ljubljana</w:t>
      </w:r>
    </w:p>
    <w:p w:rsidR="0090413D" w:rsidRPr="001C2C91" w:rsidRDefault="0090413D" w:rsidP="0090413D">
      <w:pPr>
        <w:pStyle w:val="Brezrazmikov1"/>
        <w:jc w:val="center"/>
        <w:rPr>
          <w:rFonts w:ascii="Times New Roman" w:hAnsi="Times New Roman"/>
          <w:sz w:val="20"/>
          <w:szCs w:val="20"/>
        </w:rPr>
      </w:pPr>
      <w:r w:rsidRPr="001C2C91">
        <w:rPr>
          <w:rFonts w:ascii="Times New Roman" w:hAnsi="Times New Roman"/>
          <w:sz w:val="20"/>
          <w:szCs w:val="20"/>
        </w:rPr>
        <w:t>Partnerji projekta: B2, visoka šola za poslovne vede, zavod, Tržaška cesta 42, SI – 1000 Ljubljana</w:t>
      </w:r>
    </w:p>
    <w:p w:rsidR="0090413D" w:rsidRPr="001C2C91" w:rsidRDefault="0090413D" w:rsidP="0090413D">
      <w:pPr>
        <w:pStyle w:val="Brezrazmikov1"/>
        <w:jc w:val="center"/>
        <w:rPr>
          <w:rFonts w:ascii="Times New Roman" w:hAnsi="Times New Roman"/>
          <w:sz w:val="20"/>
          <w:szCs w:val="20"/>
        </w:rPr>
      </w:pPr>
      <w:r w:rsidRPr="001C2C91">
        <w:rPr>
          <w:rFonts w:ascii="Times New Roman" w:hAnsi="Times New Roman"/>
          <w:sz w:val="20"/>
          <w:szCs w:val="20"/>
        </w:rPr>
        <w:t>G.G. Eurosucess Consulting Limited, Stavrou Avenue 56,  Karyatides Business Center,  Block A2 – Office 205, Strovolos, CY – 2035 Nicosia</w:t>
      </w:r>
    </w:p>
    <w:p w:rsidR="0090413D" w:rsidRPr="001C2C91" w:rsidRDefault="0090413D" w:rsidP="0090413D">
      <w:pPr>
        <w:pStyle w:val="Brezrazmikov1"/>
        <w:jc w:val="center"/>
        <w:rPr>
          <w:rFonts w:ascii="Times New Roman" w:hAnsi="Times New Roman"/>
          <w:sz w:val="20"/>
          <w:szCs w:val="20"/>
        </w:rPr>
      </w:pPr>
      <w:r w:rsidRPr="001C2C91">
        <w:rPr>
          <w:rFonts w:ascii="Times New Roman" w:hAnsi="Times New Roman"/>
          <w:sz w:val="20"/>
          <w:szCs w:val="20"/>
        </w:rPr>
        <w:t>Magnet društvo s ograničenom odgovornošču za usluge, trgovinu, zastupanje i turističku agenciju, Ulica Andrije Štangera 19, HR – 51410 Opatija</w:t>
      </w:r>
    </w:p>
    <w:p w:rsidR="0090413D" w:rsidRPr="001C2C91" w:rsidRDefault="0090413D" w:rsidP="0090413D">
      <w:pPr>
        <w:pStyle w:val="Brezrazmikov1"/>
        <w:pBdr>
          <w:bottom w:val="single" w:sz="4" w:space="1" w:color="auto"/>
        </w:pBdr>
        <w:jc w:val="center"/>
        <w:rPr>
          <w:rFonts w:ascii="Times New Roman" w:hAnsi="Times New Roman"/>
          <w:sz w:val="20"/>
          <w:szCs w:val="20"/>
        </w:rPr>
      </w:pPr>
      <w:r w:rsidRPr="001C2C91">
        <w:rPr>
          <w:rFonts w:ascii="Times New Roman" w:hAnsi="Times New Roman"/>
          <w:sz w:val="20"/>
          <w:szCs w:val="20"/>
        </w:rPr>
        <w:t>Visoka poslovna škola PAR, Trg Riječke rezolucije 4, HR – 51000 Rijeka</w:t>
      </w:r>
    </w:p>
    <w:p w:rsidR="0090413D" w:rsidRPr="001C2C91" w:rsidRDefault="0090413D" w:rsidP="0090413D"/>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jc w:val="right"/>
        <w:rPr>
          <w:rFonts w:ascii="Times New Roman" w:hAnsi="Times New Roman" w:cs="Times New Roman"/>
          <w:b/>
          <w:sz w:val="40"/>
          <w:szCs w:val="40"/>
        </w:rPr>
      </w:pPr>
      <w:r w:rsidRPr="001C2C91">
        <w:rPr>
          <w:rFonts w:ascii="Times New Roman" w:hAnsi="Times New Roman" w:cs="Times New Roman"/>
          <w:b/>
          <w:sz w:val="40"/>
          <w:szCs w:val="40"/>
        </w:rPr>
        <w:t>OI 1</w:t>
      </w: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jc w:val="center"/>
        <w:rPr>
          <w:rFonts w:ascii="Times New Roman" w:hAnsi="Times New Roman" w:cs="Times New Roman"/>
          <w:b/>
          <w:sz w:val="52"/>
          <w:szCs w:val="52"/>
        </w:rPr>
      </w:pPr>
    </w:p>
    <w:p w:rsidR="0090413D" w:rsidRPr="001C2C91" w:rsidRDefault="0090413D" w:rsidP="0090413D">
      <w:pPr>
        <w:pStyle w:val="Sinespaciado"/>
        <w:jc w:val="center"/>
        <w:rPr>
          <w:rFonts w:ascii="Times New Roman" w:hAnsi="Times New Roman" w:cs="Times New Roman"/>
          <w:b/>
          <w:sz w:val="52"/>
          <w:szCs w:val="52"/>
        </w:rPr>
      </w:pPr>
      <w:r w:rsidRPr="001C2C91">
        <w:rPr>
          <w:rFonts w:ascii="Times New Roman" w:hAnsi="Times New Roman" w:cs="Times New Roman"/>
          <w:b/>
          <w:sz w:val="52"/>
          <w:szCs w:val="52"/>
        </w:rPr>
        <w:t xml:space="preserve"> ANALIZA IZOBRAŽEVALNIH POTREB</w:t>
      </w: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jc w:val="center"/>
        <w:rPr>
          <w:rFonts w:ascii="Times New Roman" w:hAnsi="Times New Roman" w:cs="Times New Roman"/>
          <w:b/>
          <w:sz w:val="40"/>
          <w:szCs w:val="40"/>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pBdr>
          <w:bottom w:val="single" w:sz="4" w:space="1" w:color="auto"/>
        </w:pBdr>
        <w:jc w:val="center"/>
        <w:rPr>
          <w:rFonts w:ascii="Times New Roman" w:hAnsi="Times New Roman" w:cs="Times New Roman"/>
          <w:b/>
          <w:sz w:val="24"/>
          <w:szCs w:val="24"/>
        </w:rPr>
      </w:pPr>
    </w:p>
    <w:p w:rsidR="0090413D" w:rsidRPr="001C2C91" w:rsidRDefault="0090413D" w:rsidP="0090413D">
      <w:pPr>
        <w:pStyle w:val="Sinespaciado"/>
        <w:jc w:val="center"/>
        <w:rPr>
          <w:rFonts w:ascii="Times New Roman" w:hAnsi="Times New Roman" w:cs="Times New Roman"/>
          <w:b/>
          <w:sz w:val="24"/>
          <w:szCs w:val="24"/>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4969"/>
      </w:tblGrid>
      <w:tr w:rsidR="0090413D" w:rsidRPr="001C2C91" w:rsidTr="0090413D">
        <w:tc>
          <w:tcPr>
            <w:tcW w:w="4103" w:type="dxa"/>
          </w:tcPr>
          <w:p w:rsidR="0090413D" w:rsidRPr="001C2C91" w:rsidRDefault="0090413D" w:rsidP="0090413D">
            <w:pPr>
              <w:pStyle w:val="Sinespaciado"/>
              <w:jc w:val="center"/>
              <w:rPr>
                <w:rFonts w:ascii="Times New Roman" w:hAnsi="Times New Roman" w:cs="Times New Roman"/>
                <w:b/>
                <w:sz w:val="24"/>
                <w:szCs w:val="24"/>
              </w:rPr>
            </w:pPr>
          </w:p>
          <w:p w:rsidR="0090413D" w:rsidRPr="001C2C91" w:rsidRDefault="002F1F05" w:rsidP="0090413D">
            <w:pPr>
              <w:pStyle w:val="Sinespaciado"/>
              <w:jc w:val="center"/>
              <w:rPr>
                <w:rFonts w:ascii="Times New Roman" w:hAnsi="Times New Roman" w:cs="Times New Roman"/>
                <w:b/>
                <w:sz w:val="24"/>
                <w:szCs w:val="24"/>
              </w:rPr>
            </w:pPr>
            <w:r w:rsidRPr="002F1F05">
              <w:rPr>
                <w:rFonts w:ascii="Times New Roman" w:hAnsi="Times New Roman" w:cs="Times New Roman"/>
                <w:b/>
                <w:sz w:val="24"/>
                <w:szCs w:val="24"/>
              </w:rPr>
              <w:t>Sofinancirano s strani programa Erasmus+ Evropske unije.</w:t>
            </w:r>
          </w:p>
        </w:tc>
        <w:tc>
          <w:tcPr>
            <w:tcW w:w="4969" w:type="dxa"/>
          </w:tcPr>
          <w:p w:rsidR="0090413D" w:rsidRPr="001C2C91" w:rsidRDefault="0090413D" w:rsidP="0090413D">
            <w:pPr>
              <w:pStyle w:val="Sinespaciado"/>
              <w:jc w:val="center"/>
              <w:rPr>
                <w:rFonts w:ascii="Times New Roman" w:hAnsi="Times New Roman" w:cs="Times New Roman"/>
                <w:b/>
                <w:sz w:val="24"/>
                <w:szCs w:val="24"/>
              </w:rPr>
            </w:pPr>
            <w:r w:rsidRPr="001C2C91">
              <w:rPr>
                <w:rFonts w:ascii="Times New Roman" w:hAnsi="Times New Roman" w:cs="Times New Roman"/>
                <w:b/>
                <w:sz w:val="24"/>
                <w:szCs w:val="24"/>
              </w:rPr>
              <w:object w:dxaOrig="9430" w:dyaOrig="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67pt" o:ole="">
                  <v:imagedata r:id="rId8" o:title=""/>
                </v:shape>
                <o:OLEObject Type="Embed" ProgID="AcroExch.Document.DC" ShapeID="_x0000_i1025" DrawAspect="Content" ObjectID="_1641591539" r:id="rId9"/>
              </w:object>
            </w:r>
          </w:p>
        </w:tc>
      </w:tr>
    </w:tbl>
    <w:p w:rsidR="0090413D" w:rsidRPr="001C2C91" w:rsidRDefault="002F1F05" w:rsidP="0090413D">
      <w:pPr>
        <w:pStyle w:val="Sinespaciado"/>
        <w:jc w:val="center"/>
        <w:rPr>
          <w:rFonts w:ascii="Times New Roman" w:hAnsi="Times New Roman" w:cs="Times New Roman"/>
          <w:sz w:val="18"/>
          <w:szCs w:val="18"/>
        </w:rPr>
      </w:pPr>
      <w:r w:rsidRPr="002F1F05">
        <w:rPr>
          <w:rFonts w:ascii="Times New Roman" w:hAnsi="Times New Roman" w:cs="Times New Roman"/>
          <w:sz w:val="18"/>
          <w:szCs w:val="18"/>
        </w:rPr>
        <w:t>Ta dokument odraža zgolj avtorjevo mnenje. Evropska komisija ni odgovorna za kakršno koli morebitno uporabo informacij, ki se nahajajo v tem dokumentu.</w:t>
      </w:r>
    </w:p>
    <w:p w:rsidR="0090413D" w:rsidRPr="001C2C91" w:rsidRDefault="00F6419F" w:rsidP="0090413D">
      <w:pPr>
        <w:pStyle w:val="TtuloTDC"/>
        <w:rPr>
          <w:rFonts w:ascii="Times New Roman" w:hAnsi="Times New Roman" w:cs="Times New Roman"/>
          <w:b/>
          <w:color w:val="auto"/>
          <w:sz w:val="24"/>
          <w:szCs w:val="24"/>
        </w:rPr>
      </w:pPr>
      <w:r w:rsidRPr="001C2C91">
        <w:rPr>
          <w:rFonts w:ascii="Times New Roman" w:hAnsi="Times New Roman" w:cs="Times New Roman"/>
          <w:b/>
          <w:color w:val="auto"/>
          <w:sz w:val="24"/>
          <w:szCs w:val="24"/>
        </w:rPr>
        <w:lastRenderedPageBreak/>
        <w:t>Seznam vsebine</w:t>
      </w:r>
      <w:r w:rsidR="0090413D" w:rsidRPr="001C2C91">
        <w:rPr>
          <w:rFonts w:ascii="Times New Roman" w:hAnsi="Times New Roman" w:cs="Times New Roman"/>
          <w:b/>
          <w:color w:val="auto"/>
          <w:sz w:val="24"/>
          <w:szCs w:val="24"/>
        </w:rPr>
        <w:t>:</w:t>
      </w:r>
    </w:p>
    <w:sdt>
      <w:sdtPr>
        <w:id w:val="-676501480"/>
        <w:docPartObj>
          <w:docPartGallery w:val="Table of Contents"/>
          <w:docPartUnique/>
        </w:docPartObj>
      </w:sdtPr>
      <w:sdtEndPr>
        <w:rPr>
          <w:b/>
          <w:bCs/>
        </w:rPr>
      </w:sdtEndPr>
      <w:sdtContent>
        <w:p w:rsidR="0090413D" w:rsidRPr="001C2C91" w:rsidRDefault="0090413D" w:rsidP="0090413D">
          <w:pPr>
            <w:pStyle w:val="Sinespaciado"/>
          </w:pPr>
        </w:p>
        <w:bookmarkStart w:id="0" w:name="_GoBack"/>
        <w:bookmarkEnd w:id="0"/>
        <w:p w:rsidR="00565FEB" w:rsidRDefault="0090413D">
          <w:pPr>
            <w:pStyle w:val="TDC1"/>
            <w:tabs>
              <w:tab w:val="left" w:pos="440"/>
              <w:tab w:val="right" w:leader="dot" w:pos="9062"/>
            </w:tabs>
            <w:rPr>
              <w:rFonts w:eastAsiaTheme="minorEastAsia"/>
              <w:noProof/>
              <w:lang w:eastAsia="sl-SI"/>
            </w:rPr>
          </w:pPr>
          <w:r w:rsidRPr="001C2C91">
            <w:fldChar w:fldCharType="begin"/>
          </w:r>
          <w:r w:rsidRPr="001C2C91">
            <w:instrText xml:space="preserve"> TOC \o "1-3" \h \z \u </w:instrText>
          </w:r>
          <w:r w:rsidRPr="001C2C91">
            <w:fldChar w:fldCharType="separate"/>
          </w:r>
          <w:hyperlink w:anchor="_Toc30978783" w:history="1">
            <w:r w:rsidR="00565FEB" w:rsidRPr="00C40114">
              <w:rPr>
                <w:rStyle w:val="Hipervnculo"/>
                <w:rFonts w:ascii="Times New Roman" w:hAnsi="Times New Roman" w:cs="Times New Roman"/>
                <w:b/>
                <w:noProof/>
              </w:rPr>
              <w:t>1.</w:t>
            </w:r>
            <w:r w:rsidR="00565FEB">
              <w:rPr>
                <w:rFonts w:eastAsiaTheme="minorEastAsia"/>
                <w:noProof/>
                <w:lang w:eastAsia="sl-SI"/>
              </w:rPr>
              <w:tab/>
            </w:r>
            <w:r w:rsidR="00565FEB" w:rsidRPr="00C40114">
              <w:rPr>
                <w:rStyle w:val="Hipervnculo"/>
                <w:rFonts w:ascii="Times New Roman" w:hAnsi="Times New Roman" w:cs="Times New Roman"/>
                <w:b/>
                <w:noProof/>
              </w:rPr>
              <w:t>Uvod</w:t>
            </w:r>
            <w:r w:rsidR="00565FEB">
              <w:rPr>
                <w:noProof/>
                <w:webHidden/>
              </w:rPr>
              <w:tab/>
            </w:r>
            <w:r w:rsidR="00565FEB">
              <w:rPr>
                <w:noProof/>
                <w:webHidden/>
              </w:rPr>
              <w:fldChar w:fldCharType="begin"/>
            </w:r>
            <w:r w:rsidR="00565FEB">
              <w:rPr>
                <w:noProof/>
                <w:webHidden/>
              </w:rPr>
              <w:instrText xml:space="preserve"> PAGEREF _Toc30978783 \h </w:instrText>
            </w:r>
            <w:r w:rsidR="00565FEB">
              <w:rPr>
                <w:noProof/>
                <w:webHidden/>
              </w:rPr>
            </w:r>
            <w:r w:rsidR="00565FEB">
              <w:rPr>
                <w:noProof/>
                <w:webHidden/>
              </w:rPr>
              <w:fldChar w:fldCharType="separate"/>
            </w:r>
            <w:r w:rsidR="00565FEB">
              <w:rPr>
                <w:noProof/>
                <w:webHidden/>
              </w:rPr>
              <w:t>3</w:t>
            </w:r>
            <w:r w:rsidR="00565FEB">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84" w:history="1">
            <w:r w:rsidRPr="00C40114">
              <w:rPr>
                <w:rStyle w:val="Hipervnculo"/>
                <w:rFonts w:ascii="Times New Roman" w:hAnsi="Times New Roman" w:cs="Times New Roman"/>
                <w:b/>
                <w:noProof/>
              </w:rPr>
              <w:t>1.1.</w:t>
            </w:r>
            <w:r>
              <w:rPr>
                <w:rFonts w:eastAsiaTheme="minorEastAsia"/>
                <w:noProof/>
                <w:lang w:eastAsia="sl-SI"/>
              </w:rPr>
              <w:tab/>
            </w:r>
            <w:r w:rsidRPr="00C40114">
              <w:rPr>
                <w:rStyle w:val="Hipervnculo"/>
                <w:rFonts w:ascii="Times New Roman" w:hAnsi="Times New Roman" w:cs="Times New Roman"/>
                <w:b/>
                <w:noProof/>
              </w:rPr>
              <w:t>Ozadje</w:t>
            </w:r>
            <w:r>
              <w:rPr>
                <w:noProof/>
                <w:webHidden/>
              </w:rPr>
              <w:tab/>
            </w:r>
            <w:r>
              <w:rPr>
                <w:noProof/>
                <w:webHidden/>
              </w:rPr>
              <w:fldChar w:fldCharType="begin"/>
            </w:r>
            <w:r>
              <w:rPr>
                <w:noProof/>
                <w:webHidden/>
              </w:rPr>
              <w:instrText xml:space="preserve"> PAGEREF _Toc30978784 \h </w:instrText>
            </w:r>
            <w:r>
              <w:rPr>
                <w:noProof/>
                <w:webHidden/>
              </w:rPr>
            </w:r>
            <w:r>
              <w:rPr>
                <w:noProof/>
                <w:webHidden/>
              </w:rPr>
              <w:fldChar w:fldCharType="separate"/>
            </w:r>
            <w:r>
              <w:rPr>
                <w:noProof/>
                <w:webHidden/>
              </w:rPr>
              <w:t>3</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85" w:history="1">
            <w:r w:rsidRPr="00C40114">
              <w:rPr>
                <w:rStyle w:val="Hipervnculo"/>
                <w:rFonts w:ascii="Times New Roman" w:hAnsi="Times New Roman" w:cs="Times New Roman"/>
                <w:b/>
                <w:noProof/>
              </w:rPr>
              <w:t>1.2.</w:t>
            </w:r>
            <w:r>
              <w:rPr>
                <w:rFonts w:eastAsiaTheme="minorEastAsia"/>
                <w:noProof/>
                <w:lang w:eastAsia="sl-SI"/>
              </w:rPr>
              <w:tab/>
            </w:r>
            <w:r w:rsidRPr="00C40114">
              <w:rPr>
                <w:rStyle w:val="Hipervnculo"/>
                <w:rFonts w:ascii="Times New Roman" w:hAnsi="Times New Roman" w:cs="Times New Roman"/>
                <w:b/>
                <w:noProof/>
              </w:rPr>
              <w:t>Umestitev analize potrebe po usposabljanju</w:t>
            </w:r>
            <w:r>
              <w:rPr>
                <w:noProof/>
                <w:webHidden/>
              </w:rPr>
              <w:tab/>
            </w:r>
            <w:r>
              <w:rPr>
                <w:noProof/>
                <w:webHidden/>
              </w:rPr>
              <w:fldChar w:fldCharType="begin"/>
            </w:r>
            <w:r>
              <w:rPr>
                <w:noProof/>
                <w:webHidden/>
              </w:rPr>
              <w:instrText xml:space="preserve"> PAGEREF _Toc30978785 \h </w:instrText>
            </w:r>
            <w:r>
              <w:rPr>
                <w:noProof/>
                <w:webHidden/>
              </w:rPr>
            </w:r>
            <w:r>
              <w:rPr>
                <w:noProof/>
                <w:webHidden/>
              </w:rPr>
              <w:fldChar w:fldCharType="separate"/>
            </w:r>
            <w:r>
              <w:rPr>
                <w:noProof/>
                <w:webHidden/>
              </w:rPr>
              <w:t>4</w:t>
            </w:r>
            <w:r>
              <w:rPr>
                <w:noProof/>
                <w:webHidden/>
              </w:rPr>
              <w:fldChar w:fldCharType="end"/>
            </w:r>
          </w:hyperlink>
        </w:p>
        <w:p w:rsidR="00565FEB" w:rsidRDefault="00565FEB">
          <w:pPr>
            <w:pStyle w:val="TDC1"/>
            <w:tabs>
              <w:tab w:val="left" w:pos="440"/>
              <w:tab w:val="right" w:leader="dot" w:pos="9062"/>
            </w:tabs>
            <w:rPr>
              <w:rFonts w:eastAsiaTheme="minorEastAsia"/>
              <w:noProof/>
              <w:lang w:eastAsia="sl-SI"/>
            </w:rPr>
          </w:pPr>
          <w:hyperlink w:anchor="_Toc30978786" w:history="1">
            <w:r w:rsidRPr="00C40114">
              <w:rPr>
                <w:rStyle w:val="Hipervnculo"/>
                <w:rFonts w:ascii="Times New Roman" w:hAnsi="Times New Roman" w:cs="Times New Roman"/>
                <w:b/>
                <w:noProof/>
              </w:rPr>
              <w:t>2.</w:t>
            </w:r>
            <w:r>
              <w:rPr>
                <w:rFonts w:eastAsiaTheme="minorEastAsia"/>
                <w:noProof/>
                <w:lang w:eastAsia="sl-SI"/>
              </w:rPr>
              <w:tab/>
            </w:r>
            <w:r w:rsidRPr="00C40114">
              <w:rPr>
                <w:rStyle w:val="Hipervnculo"/>
                <w:rFonts w:ascii="Times New Roman" w:hAnsi="Times New Roman" w:cs="Times New Roman"/>
                <w:b/>
                <w:noProof/>
              </w:rPr>
              <w:t>Splošne informacije o analizi potreb po usposabljanju</w:t>
            </w:r>
            <w:r>
              <w:rPr>
                <w:noProof/>
                <w:webHidden/>
              </w:rPr>
              <w:tab/>
            </w:r>
            <w:r>
              <w:rPr>
                <w:noProof/>
                <w:webHidden/>
              </w:rPr>
              <w:fldChar w:fldCharType="begin"/>
            </w:r>
            <w:r>
              <w:rPr>
                <w:noProof/>
                <w:webHidden/>
              </w:rPr>
              <w:instrText xml:space="preserve"> PAGEREF _Toc30978786 \h </w:instrText>
            </w:r>
            <w:r>
              <w:rPr>
                <w:noProof/>
                <w:webHidden/>
              </w:rPr>
            </w:r>
            <w:r>
              <w:rPr>
                <w:noProof/>
                <w:webHidden/>
              </w:rPr>
              <w:fldChar w:fldCharType="separate"/>
            </w:r>
            <w:r>
              <w:rPr>
                <w:noProof/>
                <w:webHidden/>
              </w:rPr>
              <w:t>5</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87" w:history="1">
            <w:r w:rsidRPr="00C40114">
              <w:rPr>
                <w:rStyle w:val="Hipervnculo"/>
                <w:rFonts w:ascii="Times New Roman" w:hAnsi="Times New Roman" w:cs="Times New Roman"/>
                <w:b/>
                <w:noProof/>
              </w:rPr>
              <w:t>2.1.</w:t>
            </w:r>
            <w:r>
              <w:rPr>
                <w:rFonts w:eastAsiaTheme="minorEastAsia"/>
                <w:noProof/>
                <w:lang w:eastAsia="sl-SI"/>
              </w:rPr>
              <w:tab/>
            </w:r>
            <w:r w:rsidRPr="00C40114">
              <w:rPr>
                <w:rStyle w:val="Hipervnculo"/>
                <w:rFonts w:ascii="Times New Roman" w:hAnsi="Times New Roman" w:cs="Times New Roman"/>
                <w:b/>
                <w:noProof/>
              </w:rPr>
              <w:t>Začetna hipoteza</w:t>
            </w:r>
            <w:r>
              <w:rPr>
                <w:noProof/>
                <w:webHidden/>
              </w:rPr>
              <w:tab/>
            </w:r>
            <w:r>
              <w:rPr>
                <w:noProof/>
                <w:webHidden/>
              </w:rPr>
              <w:fldChar w:fldCharType="begin"/>
            </w:r>
            <w:r>
              <w:rPr>
                <w:noProof/>
                <w:webHidden/>
              </w:rPr>
              <w:instrText xml:space="preserve"> PAGEREF _Toc30978787 \h </w:instrText>
            </w:r>
            <w:r>
              <w:rPr>
                <w:noProof/>
                <w:webHidden/>
              </w:rPr>
            </w:r>
            <w:r>
              <w:rPr>
                <w:noProof/>
                <w:webHidden/>
              </w:rPr>
              <w:fldChar w:fldCharType="separate"/>
            </w:r>
            <w:r>
              <w:rPr>
                <w:noProof/>
                <w:webHidden/>
              </w:rPr>
              <w:t>5</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88" w:history="1">
            <w:r w:rsidRPr="00C40114">
              <w:rPr>
                <w:rStyle w:val="Hipervnculo"/>
                <w:rFonts w:ascii="Times New Roman" w:hAnsi="Times New Roman" w:cs="Times New Roman"/>
                <w:b/>
                <w:noProof/>
              </w:rPr>
              <w:t>2.2.</w:t>
            </w:r>
            <w:r>
              <w:rPr>
                <w:rFonts w:eastAsiaTheme="minorEastAsia"/>
                <w:noProof/>
                <w:lang w:eastAsia="sl-SI"/>
              </w:rPr>
              <w:tab/>
            </w:r>
            <w:r w:rsidRPr="00C40114">
              <w:rPr>
                <w:rStyle w:val="Hipervnculo"/>
                <w:rFonts w:ascii="Times New Roman" w:hAnsi="Times New Roman" w:cs="Times New Roman"/>
                <w:b/>
                <w:noProof/>
              </w:rPr>
              <w:t>Cilji analize potreb po usposabljanju</w:t>
            </w:r>
            <w:r>
              <w:rPr>
                <w:noProof/>
                <w:webHidden/>
              </w:rPr>
              <w:tab/>
            </w:r>
            <w:r>
              <w:rPr>
                <w:noProof/>
                <w:webHidden/>
              </w:rPr>
              <w:fldChar w:fldCharType="begin"/>
            </w:r>
            <w:r>
              <w:rPr>
                <w:noProof/>
                <w:webHidden/>
              </w:rPr>
              <w:instrText xml:space="preserve"> PAGEREF _Toc30978788 \h </w:instrText>
            </w:r>
            <w:r>
              <w:rPr>
                <w:noProof/>
                <w:webHidden/>
              </w:rPr>
            </w:r>
            <w:r>
              <w:rPr>
                <w:noProof/>
                <w:webHidden/>
              </w:rPr>
              <w:fldChar w:fldCharType="separate"/>
            </w:r>
            <w:r>
              <w:rPr>
                <w:noProof/>
                <w:webHidden/>
              </w:rPr>
              <w:t>5</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89" w:history="1">
            <w:r w:rsidRPr="00C40114">
              <w:rPr>
                <w:rStyle w:val="Hipervnculo"/>
                <w:rFonts w:ascii="Times New Roman" w:hAnsi="Times New Roman" w:cs="Times New Roman"/>
                <w:b/>
                <w:noProof/>
              </w:rPr>
              <w:t>2.3.</w:t>
            </w:r>
            <w:r>
              <w:rPr>
                <w:rFonts w:eastAsiaTheme="minorEastAsia"/>
                <w:noProof/>
                <w:lang w:eastAsia="sl-SI"/>
              </w:rPr>
              <w:tab/>
            </w:r>
            <w:r w:rsidRPr="00C40114">
              <w:rPr>
                <w:rStyle w:val="Hipervnculo"/>
                <w:rFonts w:ascii="Times New Roman" w:hAnsi="Times New Roman" w:cs="Times New Roman"/>
                <w:b/>
                <w:noProof/>
              </w:rPr>
              <w:t>Zaželeni izidi programa usposabljanja</w:t>
            </w:r>
            <w:r>
              <w:rPr>
                <w:noProof/>
                <w:webHidden/>
              </w:rPr>
              <w:tab/>
            </w:r>
            <w:r>
              <w:rPr>
                <w:noProof/>
                <w:webHidden/>
              </w:rPr>
              <w:fldChar w:fldCharType="begin"/>
            </w:r>
            <w:r>
              <w:rPr>
                <w:noProof/>
                <w:webHidden/>
              </w:rPr>
              <w:instrText xml:space="preserve"> PAGEREF _Toc30978789 \h </w:instrText>
            </w:r>
            <w:r>
              <w:rPr>
                <w:noProof/>
                <w:webHidden/>
              </w:rPr>
            </w:r>
            <w:r>
              <w:rPr>
                <w:noProof/>
                <w:webHidden/>
              </w:rPr>
              <w:fldChar w:fldCharType="separate"/>
            </w:r>
            <w:r>
              <w:rPr>
                <w:noProof/>
                <w:webHidden/>
              </w:rPr>
              <w:t>5</w:t>
            </w:r>
            <w:r>
              <w:rPr>
                <w:noProof/>
                <w:webHidden/>
              </w:rPr>
              <w:fldChar w:fldCharType="end"/>
            </w:r>
          </w:hyperlink>
        </w:p>
        <w:p w:rsidR="00565FEB" w:rsidRDefault="00565FEB">
          <w:pPr>
            <w:pStyle w:val="TDC1"/>
            <w:tabs>
              <w:tab w:val="left" w:pos="440"/>
              <w:tab w:val="right" w:leader="dot" w:pos="9062"/>
            </w:tabs>
            <w:rPr>
              <w:rFonts w:eastAsiaTheme="minorEastAsia"/>
              <w:noProof/>
              <w:lang w:eastAsia="sl-SI"/>
            </w:rPr>
          </w:pPr>
          <w:hyperlink w:anchor="_Toc30978790" w:history="1">
            <w:r w:rsidRPr="00C40114">
              <w:rPr>
                <w:rStyle w:val="Hipervnculo"/>
                <w:rFonts w:ascii="Times New Roman" w:hAnsi="Times New Roman" w:cs="Times New Roman"/>
                <w:b/>
                <w:noProof/>
              </w:rPr>
              <w:t>3.</w:t>
            </w:r>
            <w:r>
              <w:rPr>
                <w:rFonts w:eastAsiaTheme="minorEastAsia"/>
                <w:noProof/>
                <w:lang w:eastAsia="sl-SI"/>
              </w:rPr>
              <w:tab/>
            </w:r>
            <w:r w:rsidRPr="00C40114">
              <w:rPr>
                <w:rStyle w:val="Hipervnculo"/>
                <w:rFonts w:ascii="Times New Roman" w:hAnsi="Times New Roman" w:cs="Times New Roman"/>
                <w:b/>
                <w:noProof/>
              </w:rPr>
              <w:t>Metodologije in časovni okvir ankete</w:t>
            </w:r>
            <w:r>
              <w:rPr>
                <w:noProof/>
                <w:webHidden/>
              </w:rPr>
              <w:tab/>
            </w:r>
            <w:r>
              <w:rPr>
                <w:noProof/>
                <w:webHidden/>
              </w:rPr>
              <w:fldChar w:fldCharType="begin"/>
            </w:r>
            <w:r>
              <w:rPr>
                <w:noProof/>
                <w:webHidden/>
              </w:rPr>
              <w:instrText xml:space="preserve"> PAGEREF _Toc30978790 \h </w:instrText>
            </w:r>
            <w:r>
              <w:rPr>
                <w:noProof/>
                <w:webHidden/>
              </w:rPr>
            </w:r>
            <w:r>
              <w:rPr>
                <w:noProof/>
                <w:webHidden/>
              </w:rPr>
              <w:fldChar w:fldCharType="separate"/>
            </w:r>
            <w:r>
              <w:rPr>
                <w:noProof/>
                <w:webHidden/>
              </w:rPr>
              <w:t>6</w:t>
            </w:r>
            <w:r>
              <w:rPr>
                <w:noProof/>
                <w:webHidden/>
              </w:rPr>
              <w:fldChar w:fldCharType="end"/>
            </w:r>
          </w:hyperlink>
        </w:p>
        <w:p w:rsidR="00565FEB" w:rsidRDefault="00565FEB">
          <w:pPr>
            <w:pStyle w:val="TDC1"/>
            <w:tabs>
              <w:tab w:val="left" w:pos="440"/>
              <w:tab w:val="right" w:leader="dot" w:pos="9062"/>
            </w:tabs>
            <w:rPr>
              <w:rFonts w:eastAsiaTheme="minorEastAsia"/>
              <w:noProof/>
              <w:lang w:eastAsia="sl-SI"/>
            </w:rPr>
          </w:pPr>
          <w:hyperlink w:anchor="_Toc30978791" w:history="1">
            <w:r w:rsidRPr="00C40114">
              <w:rPr>
                <w:rStyle w:val="Hipervnculo"/>
                <w:rFonts w:ascii="Times New Roman" w:hAnsi="Times New Roman" w:cs="Times New Roman"/>
                <w:b/>
                <w:noProof/>
              </w:rPr>
              <w:t>4.</w:t>
            </w:r>
            <w:r>
              <w:rPr>
                <w:rFonts w:eastAsiaTheme="minorEastAsia"/>
                <w:noProof/>
                <w:lang w:eastAsia="sl-SI"/>
              </w:rPr>
              <w:tab/>
            </w:r>
            <w:r w:rsidRPr="00C40114">
              <w:rPr>
                <w:rStyle w:val="Hipervnculo"/>
                <w:rFonts w:ascii="Times New Roman" w:hAnsi="Times New Roman" w:cs="Times New Roman"/>
                <w:b/>
                <w:noProof/>
              </w:rPr>
              <w:t>Sodelujoči pri anketi – anketiranci</w:t>
            </w:r>
            <w:r>
              <w:rPr>
                <w:noProof/>
                <w:webHidden/>
              </w:rPr>
              <w:tab/>
            </w:r>
            <w:r>
              <w:rPr>
                <w:noProof/>
                <w:webHidden/>
              </w:rPr>
              <w:fldChar w:fldCharType="begin"/>
            </w:r>
            <w:r>
              <w:rPr>
                <w:noProof/>
                <w:webHidden/>
              </w:rPr>
              <w:instrText xml:space="preserve"> PAGEREF _Toc30978791 \h </w:instrText>
            </w:r>
            <w:r>
              <w:rPr>
                <w:noProof/>
                <w:webHidden/>
              </w:rPr>
            </w:r>
            <w:r>
              <w:rPr>
                <w:noProof/>
                <w:webHidden/>
              </w:rPr>
              <w:fldChar w:fldCharType="separate"/>
            </w:r>
            <w:r>
              <w:rPr>
                <w:noProof/>
                <w:webHidden/>
              </w:rPr>
              <w:t>7</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92" w:history="1">
            <w:r w:rsidRPr="00C40114">
              <w:rPr>
                <w:rStyle w:val="Hipervnculo"/>
                <w:rFonts w:ascii="Times New Roman" w:hAnsi="Times New Roman" w:cs="Times New Roman"/>
                <w:b/>
                <w:noProof/>
              </w:rPr>
              <w:t>4.1.</w:t>
            </w:r>
            <w:r>
              <w:rPr>
                <w:rFonts w:eastAsiaTheme="minorEastAsia"/>
                <w:noProof/>
                <w:lang w:eastAsia="sl-SI"/>
              </w:rPr>
              <w:tab/>
            </w:r>
            <w:r w:rsidRPr="00C40114">
              <w:rPr>
                <w:rStyle w:val="Hipervnculo"/>
                <w:rFonts w:ascii="Times New Roman" w:hAnsi="Times New Roman" w:cs="Times New Roman"/>
                <w:b/>
                <w:noProof/>
              </w:rPr>
              <w:t>Tuji vlagatelji</w:t>
            </w:r>
            <w:r>
              <w:rPr>
                <w:noProof/>
                <w:webHidden/>
              </w:rPr>
              <w:tab/>
            </w:r>
            <w:r>
              <w:rPr>
                <w:noProof/>
                <w:webHidden/>
              </w:rPr>
              <w:fldChar w:fldCharType="begin"/>
            </w:r>
            <w:r>
              <w:rPr>
                <w:noProof/>
                <w:webHidden/>
              </w:rPr>
              <w:instrText xml:space="preserve"> PAGEREF _Toc30978792 \h </w:instrText>
            </w:r>
            <w:r>
              <w:rPr>
                <w:noProof/>
                <w:webHidden/>
              </w:rPr>
            </w:r>
            <w:r>
              <w:rPr>
                <w:noProof/>
                <w:webHidden/>
              </w:rPr>
              <w:fldChar w:fldCharType="separate"/>
            </w:r>
            <w:r>
              <w:rPr>
                <w:noProof/>
                <w:webHidden/>
              </w:rPr>
              <w:t>7</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93" w:history="1">
            <w:r w:rsidRPr="00C40114">
              <w:rPr>
                <w:rStyle w:val="Hipervnculo"/>
                <w:rFonts w:ascii="Times New Roman" w:hAnsi="Times New Roman" w:cs="Times New Roman"/>
                <w:b/>
                <w:noProof/>
              </w:rPr>
              <w:t>4.1.</w:t>
            </w:r>
            <w:r>
              <w:rPr>
                <w:rFonts w:eastAsiaTheme="minorEastAsia"/>
                <w:noProof/>
                <w:lang w:eastAsia="sl-SI"/>
              </w:rPr>
              <w:tab/>
            </w:r>
            <w:r w:rsidRPr="00C40114">
              <w:rPr>
                <w:rStyle w:val="Hipervnculo"/>
                <w:rFonts w:ascii="Times New Roman" w:hAnsi="Times New Roman" w:cs="Times New Roman"/>
                <w:b/>
                <w:noProof/>
              </w:rPr>
              <w:t>Svetovalci tujim vlagateljem</w:t>
            </w:r>
            <w:r>
              <w:rPr>
                <w:noProof/>
                <w:webHidden/>
              </w:rPr>
              <w:tab/>
            </w:r>
            <w:r>
              <w:rPr>
                <w:noProof/>
                <w:webHidden/>
              </w:rPr>
              <w:fldChar w:fldCharType="begin"/>
            </w:r>
            <w:r>
              <w:rPr>
                <w:noProof/>
                <w:webHidden/>
              </w:rPr>
              <w:instrText xml:space="preserve"> PAGEREF _Toc30978793 \h </w:instrText>
            </w:r>
            <w:r>
              <w:rPr>
                <w:noProof/>
                <w:webHidden/>
              </w:rPr>
            </w:r>
            <w:r>
              <w:rPr>
                <w:noProof/>
                <w:webHidden/>
              </w:rPr>
              <w:fldChar w:fldCharType="separate"/>
            </w:r>
            <w:r>
              <w:rPr>
                <w:noProof/>
                <w:webHidden/>
              </w:rPr>
              <w:t>9</w:t>
            </w:r>
            <w:r>
              <w:rPr>
                <w:noProof/>
                <w:webHidden/>
              </w:rPr>
              <w:fldChar w:fldCharType="end"/>
            </w:r>
          </w:hyperlink>
        </w:p>
        <w:p w:rsidR="00565FEB" w:rsidRDefault="00565FEB">
          <w:pPr>
            <w:pStyle w:val="TDC1"/>
            <w:tabs>
              <w:tab w:val="left" w:pos="440"/>
              <w:tab w:val="right" w:leader="dot" w:pos="9062"/>
            </w:tabs>
            <w:rPr>
              <w:rFonts w:eastAsiaTheme="minorEastAsia"/>
              <w:noProof/>
              <w:lang w:eastAsia="sl-SI"/>
            </w:rPr>
          </w:pPr>
          <w:hyperlink w:anchor="_Toc30978794" w:history="1">
            <w:r w:rsidRPr="00C40114">
              <w:rPr>
                <w:rStyle w:val="Hipervnculo"/>
                <w:rFonts w:ascii="Times New Roman" w:hAnsi="Times New Roman" w:cs="Times New Roman"/>
                <w:b/>
                <w:noProof/>
              </w:rPr>
              <w:t>5.</w:t>
            </w:r>
            <w:r>
              <w:rPr>
                <w:rFonts w:eastAsiaTheme="minorEastAsia"/>
                <w:noProof/>
                <w:lang w:eastAsia="sl-SI"/>
              </w:rPr>
              <w:tab/>
            </w:r>
            <w:r w:rsidRPr="00C40114">
              <w:rPr>
                <w:rStyle w:val="Hipervnculo"/>
                <w:rFonts w:ascii="Times New Roman" w:hAnsi="Times New Roman" w:cs="Times New Roman"/>
                <w:b/>
                <w:noProof/>
              </w:rPr>
              <w:t>Anketa</w:t>
            </w:r>
            <w:r>
              <w:rPr>
                <w:noProof/>
                <w:webHidden/>
              </w:rPr>
              <w:tab/>
            </w:r>
            <w:r>
              <w:rPr>
                <w:noProof/>
                <w:webHidden/>
              </w:rPr>
              <w:fldChar w:fldCharType="begin"/>
            </w:r>
            <w:r>
              <w:rPr>
                <w:noProof/>
                <w:webHidden/>
              </w:rPr>
              <w:instrText xml:space="preserve"> PAGEREF _Toc30978794 \h </w:instrText>
            </w:r>
            <w:r>
              <w:rPr>
                <w:noProof/>
                <w:webHidden/>
              </w:rPr>
            </w:r>
            <w:r>
              <w:rPr>
                <w:noProof/>
                <w:webHidden/>
              </w:rPr>
              <w:fldChar w:fldCharType="separate"/>
            </w:r>
            <w:r>
              <w:rPr>
                <w:noProof/>
                <w:webHidden/>
              </w:rPr>
              <w:t>13</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95" w:history="1">
            <w:r w:rsidRPr="00C40114">
              <w:rPr>
                <w:rStyle w:val="Hipervnculo"/>
                <w:rFonts w:ascii="Times New Roman" w:hAnsi="Times New Roman" w:cs="Times New Roman"/>
                <w:b/>
                <w:noProof/>
              </w:rPr>
              <w:t>5.1.</w:t>
            </w:r>
            <w:r>
              <w:rPr>
                <w:rFonts w:eastAsiaTheme="minorEastAsia"/>
                <w:noProof/>
                <w:lang w:eastAsia="sl-SI"/>
              </w:rPr>
              <w:tab/>
            </w:r>
            <w:r w:rsidRPr="00C40114">
              <w:rPr>
                <w:rStyle w:val="Hipervnculo"/>
                <w:rFonts w:ascii="Times New Roman" w:hAnsi="Times New Roman" w:cs="Times New Roman"/>
                <w:b/>
                <w:noProof/>
              </w:rPr>
              <w:t>Tuji vlagatelji</w:t>
            </w:r>
            <w:r>
              <w:rPr>
                <w:noProof/>
                <w:webHidden/>
              </w:rPr>
              <w:tab/>
            </w:r>
            <w:r>
              <w:rPr>
                <w:noProof/>
                <w:webHidden/>
              </w:rPr>
              <w:fldChar w:fldCharType="begin"/>
            </w:r>
            <w:r>
              <w:rPr>
                <w:noProof/>
                <w:webHidden/>
              </w:rPr>
              <w:instrText xml:space="preserve"> PAGEREF _Toc30978795 \h </w:instrText>
            </w:r>
            <w:r>
              <w:rPr>
                <w:noProof/>
                <w:webHidden/>
              </w:rPr>
            </w:r>
            <w:r>
              <w:rPr>
                <w:noProof/>
                <w:webHidden/>
              </w:rPr>
              <w:fldChar w:fldCharType="separate"/>
            </w:r>
            <w:r>
              <w:rPr>
                <w:noProof/>
                <w:webHidden/>
              </w:rPr>
              <w:t>13</w:t>
            </w:r>
            <w:r>
              <w:rPr>
                <w:noProof/>
                <w:webHidden/>
              </w:rPr>
              <w:fldChar w:fldCharType="end"/>
            </w:r>
          </w:hyperlink>
        </w:p>
        <w:p w:rsidR="00565FEB" w:rsidRDefault="00565FEB">
          <w:pPr>
            <w:pStyle w:val="TDC2"/>
            <w:tabs>
              <w:tab w:val="left" w:pos="880"/>
              <w:tab w:val="right" w:leader="dot" w:pos="9062"/>
            </w:tabs>
            <w:rPr>
              <w:rFonts w:eastAsiaTheme="minorEastAsia"/>
              <w:noProof/>
              <w:lang w:eastAsia="sl-SI"/>
            </w:rPr>
          </w:pPr>
          <w:hyperlink w:anchor="_Toc30978796" w:history="1">
            <w:r w:rsidRPr="00C40114">
              <w:rPr>
                <w:rStyle w:val="Hipervnculo"/>
                <w:rFonts w:ascii="Times New Roman" w:hAnsi="Times New Roman" w:cs="Times New Roman"/>
                <w:b/>
                <w:noProof/>
              </w:rPr>
              <w:t>5.2.</w:t>
            </w:r>
            <w:r>
              <w:rPr>
                <w:rFonts w:eastAsiaTheme="minorEastAsia"/>
                <w:noProof/>
                <w:lang w:eastAsia="sl-SI"/>
              </w:rPr>
              <w:tab/>
            </w:r>
            <w:r w:rsidRPr="00C40114">
              <w:rPr>
                <w:rStyle w:val="Hipervnculo"/>
                <w:rFonts w:ascii="Times New Roman" w:hAnsi="Times New Roman" w:cs="Times New Roman"/>
                <w:b/>
                <w:noProof/>
              </w:rPr>
              <w:t>Svetovalci za tuje neposredne vlagatelje</w:t>
            </w:r>
            <w:r>
              <w:rPr>
                <w:noProof/>
                <w:webHidden/>
              </w:rPr>
              <w:tab/>
            </w:r>
            <w:r>
              <w:rPr>
                <w:noProof/>
                <w:webHidden/>
              </w:rPr>
              <w:fldChar w:fldCharType="begin"/>
            </w:r>
            <w:r>
              <w:rPr>
                <w:noProof/>
                <w:webHidden/>
              </w:rPr>
              <w:instrText xml:space="preserve"> PAGEREF _Toc30978796 \h </w:instrText>
            </w:r>
            <w:r>
              <w:rPr>
                <w:noProof/>
                <w:webHidden/>
              </w:rPr>
            </w:r>
            <w:r>
              <w:rPr>
                <w:noProof/>
                <w:webHidden/>
              </w:rPr>
              <w:fldChar w:fldCharType="separate"/>
            </w:r>
            <w:r>
              <w:rPr>
                <w:noProof/>
                <w:webHidden/>
              </w:rPr>
              <w:t>20</w:t>
            </w:r>
            <w:r>
              <w:rPr>
                <w:noProof/>
                <w:webHidden/>
              </w:rPr>
              <w:fldChar w:fldCharType="end"/>
            </w:r>
          </w:hyperlink>
        </w:p>
        <w:p w:rsidR="00565FEB" w:rsidRDefault="00565FEB">
          <w:pPr>
            <w:pStyle w:val="TDC1"/>
            <w:tabs>
              <w:tab w:val="left" w:pos="440"/>
              <w:tab w:val="right" w:leader="dot" w:pos="9062"/>
            </w:tabs>
            <w:rPr>
              <w:rFonts w:eastAsiaTheme="minorEastAsia"/>
              <w:noProof/>
              <w:lang w:eastAsia="sl-SI"/>
            </w:rPr>
          </w:pPr>
          <w:hyperlink w:anchor="_Toc30978797" w:history="1">
            <w:r w:rsidRPr="00C40114">
              <w:rPr>
                <w:rStyle w:val="Hipervnculo"/>
                <w:rFonts w:ascii="Times New Roman" w:hAnsi="Times New Roman" w:cs="Times New Roman"/>
                <w:b/>
                <w:noProof/>
              </w:rPr>
              <w:t>6.</w:t>
            </w:r>
            <w:r>
              <w:rPr>
                <w:rFonts w:eastAsiaTheme="minorEastAsia"/>
                <w:noProof/>
                <w:lang w:eastAsia="sl-SI"/>
              </w:rPr>
              <w:tab/>
            </w:r>
            <w:r w:rsidRPr="00C40114">
              <w:rPr>
                <w:rStyle w:val="Hipervnculo"/>
                <w:rFonts w:ascii="Times New Roman" w:hAnsi="Times New Roman"/>
                <w:b/>
                <w:noProof/>
              </w:rPr>
              <w:t>Analiza</w:t>
            </w:r>
            <w:r>
              <w:rPr>
                <w:noProof/>
                <w:webHidden/>
              </w:rPr>
              <w:tab/>
            </w:r>
            <w:r>
              <w:rPr>
                <w:noProof/>
                <w:webHidden/>
              </w:rPr>
              <w:fldChar w:fldCharType="begin"/>
            </w:r>
            <w:r>
              <w:rPr>
                <w:noProof/>
                <w:webHidden/>
              </w:rPr>
              <w:instrText xml:space="preserve"> PAGEREF _Toc30978797 \h </w:instrText>
            </w:r>
            <w:r>
              <w:rPr>
                <w:noProof/>
                <w:webHidden/>
              </w:rPr>
            </w:r>
            <w:r>
              <w:rPr>
                <w:noProof/>
                <w:webHidden/>
              </w:rPr>
              <w:fldChar w:fldCharType="separate"/>
            </w:r>
            <w:r>
              <w:rPr>
                <w:noProof/>
                <w:webHidden/>
              </w:rPr>
              <w:t>31</w:t>
            </w:r>
            <w:r>
              <w:rPr>
                <w:noProof/>
                <w:webHidden/>
              </w:rPr>
              <w:fldChar w:fldCharType="end"/>
            </w:r>
          </w:hyperlink>
        </w:p>
        <w:p w:rsidR="00565FEB" w:rsidRDefault="00565FEB">
          <w:pPr>
            <w:pStyle w:val="TDC2"/>
            <w:tabs>
              <w:tab w:val="right" w:leader="dot" w:pos="9062"/>
            </w:tabs>
            <w:rPr>
              <w:rFonts w:eastAsiaTheme="minorEastAsia"/>
              <w:noProof/>
              <w:lang w:eastAsia="sl-SI"/>
            </w:rPr>
          </w:pPr>
          <w:hyperlink w:anchor="_Toc30978798" w:history="1">
            <w:r w:rsidRPr="00C40114">
              <w:rPr>
                <w:rStyle w:val="Hipervnculo"/>
                <w:rFonts w:ascii="Times New Roman" w:hAnsi="Times New Roman"/>
                <w:b/>
                <w:noProof/>
              </w:rPr>
              <w:t>6.1. Primerjava rezultatov s predpostavko</w:t>
            </w:r>
            <w:r>
              <w:rPr>
                <w:noProof/>
                <w:webHidden/>
              </w:rPr>
              <w:tab/>
            </w:r>
            <w:r>
              <w:rPr>
                <w:noProof/>
                <w:webHidden/>
              </w:rPr>
              <w:fldChar w:fldCharType="begin"/>
            </w:r>
            <w:r>
              <w:rPr>
                <w:noProof/>
                <w:webHidden/>
              </w:rPr>
              <w:instrText xml:space="preserve"> PAGEREF _Toc30978798 \h </w:instrText>
            </w:r>
            <w:r>
              <w:rPr>
                <w:noProof/>
                <w:webHidden/>
              </w:rPr>
            </w:r>
            <w:r>
              <w:rPr>
                <w:noProof/>
                <w:webHidden/>
              </w:rPr>
              <w:fldChar w:fldCharType="separate"/>
            </w:r>
            <w:r>
              <w:rPr>
                <w:noProof/>
                <w:webHidden/>
              </w:rPr>
              <w:t>31</w:t>
            </w:r>
            <w:r>
              <w:rPr>
                <w:noProof/>
                <w:webHidden/>
              </w:rPr>
              <w:fldChar w:fldCharType="end"/>
            </w:r>
          </w:hyperlink>
        </w:p>
        <w:p w:rsidR="00565FEB" w:rsidRDefault="00565FEB">
          <w:pPr>
            <w:pStyle w:val="TDC2"/>
            <w:tabs>
              <w:tab w:val="right" w:leader="dot" w:pos="9062"/>
            </w:tabs>
            <w:rPr>
              <w:rFonts w:eastAsiaTheme="minorEastAsia"/>
              <w:noProof/>
              <w:lang w:eastAsia="sl-SI"/>
            </w:rPr>
          </w:pPr>
          <w:hyperlink w:anchor="_Toc30978799" w:history="1">
            <w:r w:rsidRPr="00C40114">
              <w:rPr>
                <w:rStyle w:val="Hipervnculo"/>
                <w:rFonts w:ascii="Times New Roman" w:hAnsi="Times New Roman"/>
                <w:b/>
                <w:noProof/>
              </w:rPr>
              <w:t>6.2. Prepoznavanje potreb svetovalcev za neposredne tuje investicije po usposabljanju</w:t>
            </w:r>
            <w:r>
              <w:rPr>
                <w:noProof/>
                <w:webHidden/>
              </w:rPr>
              <w:tab/>
            </w:r>
            <w:r>
              <w:rPr>
                <w:noProof/>
                <w:webHidden/>
              </w:rPr>
              <w:fldChar w:fldCharType="begin"/>
            </w:r>
            <w:r>
              <w:rPr>
                <w:noProof/>
                <w:webHidden/>
              </w:rPr>
              <w:instrText xml:space="preserve"> PAGEREF _Toc30978799 \h </w:instrText>
            </w:r>
            <w:r>
              <w:rPr>
                <w:noProof/>
                <w:webHidden/>
              </w:rPr>
            </w:r>
            <w:r>
              <w:rPr>
                <w:noProof/>
                <w:webHidden/>
              </w:rPr>
              <w:fldChar w:fldCharType="separate"/>
            </w:r>
            <w:r>
              <w:rPr>
                <w:noProof/>
                <w:webHidden/>
              </w:rPr>
              <w:t>34</w:t>
            </w:r>
            <w:r>
              <w:rPr>
                <w:noProof/>
                <w:webHidden/>
              </w:rPr>
              <w:fldChar w:fldCharType="end"/>
            </w:r>
          </w:hyperlink>
        </w:p>
        <w:p w:rsidR="00565FEB" w:rsidRDefault="00565FEB">
          <w:pPr>
            <w:pStyle w:val="TDC2"/>
            <w:tabs>
              <w:tab w:val="right" w:leader="dot" w:pos="9062"/>
            </w:tabs>
            <w:rPr>
              <w:rFonts w:eastAsiaTheme="minorEastAsia"/>
              <w:noProof/>
              <w:lang w:eastAsia="sl-SI"/>
            </w:rPr>
          </w:pPr>
          <w:hyperlink w:anchor="_Toc30978800" w:history="1">
            <w:r w:rsidRPr="00C40114">
              <w:rPr>
                <w:rStyle w:val="Hipervnculo"/>
                <w:rFonts w:ascii="Times New Roman" w:hAnsi="Times New Roman"/>
                <w:b/>
                <w:noProof/>
              </w:rPr>
              <w:t>6.3. Ugotovitve glede izvajanja usposabljanja svetovalcev za neposredne tuje investicije</w:t>
            </w:r>
            <w:r>
              <w:rPr>
                <w:noProof/>
                <w:webHidden/>
              </w:rPr>
              <w:tab/>
            </w:r>
            <w:r>
              <w:rPr>
                <w:noProof/>
                <w:webHidden/>
              </w:rPr>
              <w:fldChar w:fldCharType="begin"/>
            </w:r>
            <w:r>
              <w:rPr>
                <w:noProof/>
                <w:webHidden/>
              </w:rPr>
              <w:instrText xml:space="preserve"> PAGEREF _Toc30978800 \h </w:instrText>
            </w:r>
            <w:r>
              <w:rPr>
                <w:noProof/>
                <w:webHidden/>
              </w:rPr>
            </w:r>
            <w:r>
              <w:rPr>
                <w:noProof/>
                <w:webHidden/>
              </w:rPr>
              <w:fldChar w:fldCharType="separate"/>
            </w:r>
            <w:r>
              <w:rPr>
                <w:noProof/>
                <w:webHidden/>
              </w:rPr>
              <w:t>41</w:t>
            </w:r>
            <w:r>
              <w:rPr>
                <w:noProof/>
                <w:webHidden/>
              </w:rPr>
              <w:fldChar w:fldCharType="end"/>
            </w:r>
          </w:hyperlink>
        </w:p>
        <w:p w:rsidR="00565FEB" w:rsidRDefault="00565FEB">
          <w:pPr>
            <w:pStyle w:val="TDC1"/>
            <w:tabs>
              <w:tab w:val="left" w:pos="440"/>
              <w:tab w:val="right" w:leader="dot" w:pos="9062"/>
            </w:tabs>
            <w:rPr>
              <w:rFonts w:eastAsiaTheme="minorEastAsia"/>
              <w:noProof/>
              <w:lang w:eastAsia="sl-SI"/>
            </w:rPr>
          </w:pPr>
          <w:hyperlink w:anchor="_Toc30978801" w:history="1">
            <w:r w:rsidRPr="00C40114">
              <w:rPr>
                <w:rStyle w:val="Hipervnculo"/>
                <w:rFonts w:ascii="Times New Roman" w:hAnsi="Times New Roman" w:cs="Times New Roman"/>
                <w:b/>
                <w:noProof/>
              </w:rPr>
              <w:t>7.</w:t>
            </w:r>
            <w:r>
              <w:rPr>
                <w:rFonts w:eastAsiaTheme="minorEastAsia"/>
                <w:noProof/>
                <w:lang w:eastAsia="sl-SI"/>
              </w:rPr>
              <w:tab/>
            </w:r>
            <w:r w:rsidRPr="00C40114">
              <w:rPr>
                <w:rStyle w:val="Hipervnculo"/>
                <w:rFonts w:ascii="Times New Roman" w:hAnsi="Times New Roman"/>
                <w:b/>
                <w:noProof/>
              </w:rPr>
              <w:t>Sklep</w:t>
            </w:r>
            <w:r>
              <w:rPr>
                <w:noProof/>
                <w:webHidden/>
              </w:rPr>
              <w:tab/>
            </w:r>
            <w:r>
              <w:rPr>
                <w:noProof/>
                <w:webHidden/>
              </w:rPr>
              <w:fldChar w:fldCharType="begin"/>
            </w:r>
            <w:r>
              <w:rPr>
                <w:noProof/>
                <w:webHidden/>
              </w:rPr>
              <w:instrText xml:space="preserve"> PAGEREF _Toc30978801 \h </w:instrText>
            </w:r>
            <w:r>
              <w:rPr>
                <w:noProof/>
                <w:webHidden/>
              </w:rPr>
            </w:r>
            <w:r>
              <w:rPr>
                <w:noProof/>
                <w:webHidden/>
              </w:rPr>
              <w:fldChar w:fldCharType="separate"/>
            </w:r>
            <w:r>
              <w:rPr>
                <w:noProof/>
                <w:webHidden/>
              </w:rPr>
              <w:t>43</w:t>
            </w:r>
            <w:r>
              <w:rPr>
                <w:noProof/>
                <w:webHidden/>
              </w:rPr>
              <w:fldChar w:fldCharType="end"/>
            </w:r>
          </w:hyperlink>
        </w:p>
        <w:p w:rsidR="00074448" w:rsidRPr="00074448" w:rsidRDefault="0090413D" w:rsidP="00074448">
          <w:r w:rsidRPr="001C2C91">
            <w:rPr>
              <w:b/>
              <w:bCs/>
            </w:rPr>
            <w:fldChar w:fldCharType="end"/>
          </w:r>
        </w:p>
      </w:sdtContent>
    </w:sdt>
    <w:p w:rsidR="00074448" w:rsidRDefault="00074448">
      <w:pPr>
        <w:rPr>
          <w:rFonts w:ascii="Times New Roman" w:eastAsiaTheme="majorEastAsia" w:hAnsi="Times New Roman" w:cs="Times New Roman"/>
          <w:b/>
          <w:sz w:val="32"/>
          <w:szCs w:val="32"/>
        </w:rPr>
      </w:pPr>
      <w:r>
        <w:rPr>
          <w:rFonts w:ascii="Times New Roman" w:hAnsi="Times New Roman" w:cs="Times New Roman"/>
          <w:b/>
        </w:rPr>
        <w:br w:type="page"/>
      </w:r>
    </w:p>
    <w:p w:rsidR="0090413D" w:rsidRPr="001C2C91" w:rsidRDefault="00074448" w:rsidP="0090413D">
      <w:pPr>
        <w:pStyle w:val="Ttulo1"/>
        <w:numPr>
          <w:ilvl w:val="0"/>
          <w:numId w:val="13"/>
        </w:numPr>
        <w:rPr>
          <w:rFonts w:ascii="Times New Roman" w:hAnsi="Times New Roman" w:cs="Times New Roman"/>
          <w:b/>
          <w:color w:val="auto"/>
        </w:rPr>
      </w:pPr>
      <w:bookmarkStart w:id="1" w:name="_Toc30978783"/>
      <w:r>
        <w:rPr>
          <w:rFonts w:ascii="Times New Roman" w:hAnsi="Times New Roman" w:cs="Times New Roman"/>
          <w:b/>
          <w:color w:val="auto"/>
        </w:rPr>
        <w:lastRenderedPageBreak/>
        <w:t>Uvod</w:t>
      </w:r>
      <w:bookmarkEnd w:id="1"/>
    </w:p>
    <w:p w:rsidR="0090413D" w:rsidRPr="001C2C91" w:rsidRDefault="0090413D" w:rsidP="0090413D"/>
    <w:p w:rsidR="0090413D" w:rsidRPr="001C2C91" w:rsidRDefault="0090413D" w:rsidP="0090413D">
      <w:pPr>
        <w:pStyle w:val="Ttulo2"/>
        <w:numPr>
          <w:ilvl w:val="1"/>
          <w:numId w:val="13"/>
        </w:numPr>
        <w:rPr>
          <w:rFonts w:ascii="Times New Roman" w:hAnsi="Times New Roman" w:cs="Times New Roman"/>
          <w:b/>
          <w:color w:val="auto"/>
        </w:rPr>
      </w:pPr>
      <w:bookmarkStart w:id="2" w:name="_Toc30978784"/>
      <w:r w:rsidRPr="001C2C91">
        <w:rPr>
          <w:rFonts w:ascii="Times New Roman" w:hAnsi="Times New Roman" w:cs="Times New Roman"/>
          <w:b/>
          <w:color w:val="auto"/>
        </w:rPr>
        <w:t>Ozadje</w:t>
      </w:r>
      <w:bookmarkEnd w:id="2"/>
    </w:p>
    <w:p w:rsidR="0090413D" w:rsidRPr="001C2C91" w:rsidRDefault="0090413D" w:rsidP="0090413D">
      <w:pPr>
        <w:pStyle w:val="Sinespaciado"/>
        <w:rPr>
          <w:rFonts w:ascii="Times New Roman" w:hAnsi="Times New Roman" w:cs="Times New Roman"/>
          <w:sz w:val="24"/>
          <w:szCs w:val="24"/>
        </w:rPr>
      </w:pPr>
    </w:p>
    <w:p w:rsidR="0090413D" w:rsidRPr="001C2C91" w:rsidRDefault="00544436"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V zadnjih sedmih letih je prišlo do velikega</w:t>
      </w:r>
      <w:r w:rsidR="0090413D" w:rsidRPr="001C2C91">
        <w:rPr>
          <w:rFonts w:ascii="Times New Roman" w:hAnsi="Times New Roman" w:cs="Times New Roman"/>
          <w:sz w:val="24"/>
          <w:szCs w:val="24"/>
        </w:rPr>
        <w:t xml:space="preserve"> </w:t>
      </w:r>
      <w:r w:rsidRPr="001C2C91">
        <w:rPr>
          <w:rFonts w:ascii="Times New Roman" w:hAnsi="Times New Roman" w:cs="Times New Roman"/>
          <w:b/>
          <w:sz w:val="24"/>
          <w:szCs w:val="24"/>
        </w:rPr>
        <w:t>povečanja prilivov iz</w:t>
      </w:r>
      <w:r w:rsidR="0090413D" w:rsidRPr="001C2C91">
        <w:rPr>
          <w:rFonts w:ascii="Times New Roman" w:hAnsi="Times New Roman" w:cs="Times New Roman"/>
          <w:b/>
          <w:sz w:val="24"/>
          <w:szCs w:val="24"/>
        </w:rPr>
        <w:t xml:space="preserve"> global</w:t>
      </w:r>
      <w:r w:rsidRPr="001C2C91">
        <w:rPr>
          <w:rFonts w:ascii="Times New Roman" w:hAnsi="Times New Roman" w:cs="Times New Roman"/>
          <w:b/>
          <w:sz w:val="24"/>
          <w:szCs w:val="24"/>
        </w:rPr>
        <w:t>nih tujih neposrednih naložb</w:t>
      </w:r>
      <w:r w:rsidR="0090413D" w:rsidRPr="001C2C91">
        <w:rPr>
          <w:rFonts w:ascii="Times New Roman" w:hAnsi="Times New Roman" w:cs="Times New Roman"/>
          <w:b/>
          <w:sz w:val="24"/>
          <w:szCs w:val="24"/>
        </w:rPr>
        <w:t xml:space="preserve"> </w:t>
      </w:r>
      <w:r w:rsidR="0090413D" w:rsidRPr="001C2C91">
        <w:rPr>
          <w:rFonts w:ascii="Times New Roman" w:hAnsi="Times New Roman" w:cs="Times New Roman"/>
          <w:sz w:val="24"/>
          <w:szCs w:val="24"/>
        </w:rPr>
        <w:t>(</w:t>
      </w:r>
      <w:r w:rsidR="0011726B" w:rsidRPr="001C2C91">
        <w:rPr>
          <w:rFonts w:ascii="Times New Roman" w:hAnsi="Times New Roman" w:cs="Times New Roman"/>
          <w:sz w:val="24"/>
          <w:szCs w:val="24"/>
        </w:rPr>
        <w:t>NN</w:t>
      </w:r>
      <w:r w:rsidR="0090413D" w:rsidRPr="001C2C91">
        <w:rPr>
          <w:rFonts w:ascii="Times New Roman" w:hAnsi="Times New Roman" w:cs="Times New Roman"/>
          <w:sz w:val="24"/>
          <w:szCs w:val="24"/>
        </w:rPr>
        <w:t>) (9,7</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svetovnega B</w:t>
      </w:r>
      <w:r w:rsidR="0090413D" w:rsidRPr="001C2C91">
        <w:rPr>
          <w:rFonts w:ascii="Times New Roman" w:hAnsi="Times New Roman" w:cs="Times New Roman"/>
          <w:sz w:val="24"/>
          <w:szCs w:val="24"/>
        </w:rPr>
        <w:t>DP)</w:t>
      </w:r>
      <w:r w:rsidRPr="001C2C91">
        <w:rPr>
          <w:rFonts w:ascii="Times New Roman" w:hAnsi="Times New Roman" w:cs="Times New Roman"/>
          <w:sz w:val="24"/>
          <w:szCs w:val="24"/>
        </w:rPr>
        <w:t>,</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na skupnih</w:t>
      </w:r>
      <w:r w:rsidR="0090413D" w:rsidRPr="001C2C91">
        <w:rPr>
          <w:rFonts w:ascii="Times New Roman" w:hAnsi="Times New Roman" w:cs="Times New Roman"/>
          <w:sz w:val="24"/>
          <w:szCs w:val="24"/>
        </w:rPr>
        <w:t xml:space="preserve"> 1,76 </w:t>
      </w:r>
      <w:r w:rsidRPr="001C2C91">
        <w:rPr>
          <w:rFonts w:ascii="Times New Roman" w:hAnsi="Times New Roman" w:cs="Times New Roman"/>
          <w:sz w:val="24"/>
          <w:szCs w:val="24"/>
        </w:rPr>
        <w:t>bilijona ameriških dolarjev leta</w:t>
      </w:r>
      <w:r w:rsidR="0090413D" w:rsidRPr="001C2C91">
        <w:rPr>
          <w:rFonts w:ascii="Times New Roman" w:hAnsi="Times New Roman" w:cs="Times New Roman"/>
          <w:sz w:val="24"/>
          <w:szCs w:val="24"/>
        </w:rPr>
        <w:t xml:space="preserve"> 2015, </w:t>
      </w:r>
      <w:r w:rsidRPr="001C2C91">
        <w:rPr>
          <w:rFonts w:ascii="Times New Roman" w:hAnsi="Times New Roman" w:cs="Times New Roman"/>
          <w:sz w:val="24"/>
          <w:szCs w:val="24"/>
        </w:rPr>
        <w:t>kar predstavlja najvišjo raven</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od</w:t>
      </w:r>
      <w:r w:rsidR="0090413D" w:rsidRPr="001C2C91">
        <w:rPr>
          <w:rFonts w:ascii="Times New Roman" w:hAnsi="Times New Roman" w:cs="Times New Roman"/>
          <w:sz w:val="24"/>
          <w:szCs w:val="24"/>
        </w:rPr>
        <w:t xml:space="preserve"> global</w:t>
      </w:r>
      <w:r w:rsidRPr="001C2C91">
        <w:rPr>
          <w:rFonts w:ascii="Times New Roman" w:hAnsi="Times New Roman" w:cs="Times New Roman"/>
          <w:sz w:val="24"/>
          <w:szCs w:val="24"/>
        </w:rPr>
        <w:t>ne gospodarske in finančne krize</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 obdobju</w:t>
      </w:r>
      <w:r w:rsidR="0090413D" w:rsidRPr="001C2C91">
        <w:rPr>
          <w:rFonts w:ascii="Times New Roman" w:hAnsi="Times New Roman" w:cs="Times New Roman"/>
          <w:sz w:val="24"/>
          <w:szCs w:val="24"/>
        </w:rPr>
        <w:t xml:space="preserve"> 2008-2009. </w:t>
      </w:r>
      <w:r w:rsidRPr="001C2C91">
        <w:rPr>
          <w:rFonts w:ascii="Times New Roman" w:hAnsi="Times New Roman" w:cs="Times New Roman"/>
          <w:sz w:val="24"/>
          <w:szCs w:val="24"/>
        </w:rPr>
        <w:t>Največji prejemniki</w:t>
      </w:r>
      <w:r w:rsidR="0090413D" w:rsidRPr="001C2C91">
        <w:rPr>
          <w:rFonts w:ascii="Times New Roman" w:hAnsi="Times New Roman" w:cs="Times New Roman"/>
          <w:sz w:val="24"/>
          <w:szCs w:val="24"/>
        </w:rPr>
        <w:t xml:space="preserve"> </w:t>
      </w:r>
      <w:r w:rsidR="0011726B" w:rsidRPr="001C2C91">
        <w:rPr>
          <w:rFonts w:ascii="Times New Roman" w:hAnsi="Times New Roman" w:cs="Times New Roman"/>
          <w:sz w:val="24"/>
          <w:szCs w:val="24"/>
        </w:rPr>
        <w:t>NN</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so danes razvite države</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ki so leta</w:t>
      </w:r>
      <w:r w:rsidR="0090413D" w:rsidRPr="001C2C91">
        <w:rPr>
          <w:rFonts w:ascii="Times New Roman" w:hAnsi="Times New Roman" w:cs="Times New Roman"/>
          <w:sz w:val="24"/>
          <w:szCs w:val="24"/>
        </w:rPr>
        <w:t xml:space="preserve"> 2015 </w:t>
      </w:r>
      <w:r w:rsidRPr="001C2C91">
        <w:rPr>
          <w:rFonts w:ascii="Times New Roman" w:hAnsi="Times New Roman" w:cs="Times New Roman"/>
          <w:sz w:val="24"/>
          <w:szCs w:val="24"/>
        </w:rPr>
        <w:t xml:space="preserve">prejele </w:t>
      </w:r>
      <w:r w:rsidR="0090413D" w:rsidRPr="001C2C91">
        <w:rPr>
          <w:rFonts w:ascii="Times New Roman" w:hAnsi="Times New Roman" w:cs="Times New Roman"/>
          <w:sz w:val="24"/>
          <w:szCs w:val="24"/>
        </w:rPr>
        <w:t>54</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svetovn</w:t>
      </w:r>
      <w:r w:rsidR="0011726B" w:rsidRPr="001C2C91">
        <w:rPr>
          <w:rFonts w:ascii="Times New Roman" w:hAnsi="Times New Roman" w:cs="Times New Roman"/>
          <w:sz w:val="24"/>
          <w:szCs w:val="24"/>
        </w:rPr>
        <w:t>ih</w:t>
      </w:r>
      <w:r w:rsidR="0090413D" w:rsidRPr="001C2C91">
        <w:rPr>
          <w:rFonts w:ascii="Times New Roman" w:hAnsi="Times New Roman" w:cs="Times New Roman"/>
          <w:sz w:val="24"/>
          <w:szCs w:val="24"/>
        </w:rPr>
        <w:t xml:space="preserve"> </w:t>
      </w:r>
      <w:r w:rsidR="0011726B" w:rsidRPr="001C2C91">
        <w:rPr>
          <w:rFonts w:ascii="Times New Roman" w:hAnsi="Times New Roman" w:cs="Times New Roman"/>
          <w:sz w:val="24"/>
          <w:szCs w:val="24"/>
        </w:rPr>
        <w:t>NN</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Najprivlačnejša regija je</w:t>
      </w:r>
      <w:r w:rsidR="0090413D" w:rsidRPr="001C2C91">
        <w:rPr>
          <w:rFonts w:ascii="Times New Roman" w:hAnsi="Times New Roman" w:cs="Times New Roman"/>
          <w:sz w:val="24"/>
          <w:szCs w:val="24"/>
        </w:rPr>
        <w:t xml:space="preserve"> E</w:t>
      </w:r>
      <w:r w:rsidRPr="001C2C91">
        <w:rPr>
          <w:rFonts w:ascii="Times New Roman" w:hAnsi="Times New Roman" w:cs="Times New Roman"/>
          <w:sz w:val="24"/>
          <w:szCs w:val="24"/>
        </w:rPr>
        <w:t>v</w:t>
      </w:r>
      <w:r w:rsidR="0090413D" w:rsidRPr="001C2C91">
        <w:rPr>
          <w:rFonts w:ascii="Times New Roman" w:hAnsi="Times New Roman" w:cs="Times New Roman"/>
          <w:sz w:val="24"/>
          <w:szCs w:val="24"/>
        </w:rPr>
        <w:t>rop</w:t>
      </w:r>
      <w:r w:rsidRPr="001C2C91">
        <w:rPr>
          <w:rFonts w:ascii="Times New Roman" w:hAnsi="Times New Roman" w:cs="Times New Roman"/>
          <w:sz w:val="24"/>
          <w:szCs w:val="24"/>
        </w:rPr>
        <w:t>a,</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z</w:t>
      </w:r>
      <w:r w:rsidR="0090413D" w:rsidRPr="001C2C91">
        <w:rPr>
          <w:rFonts w:ascii="Times New Roman" w:hAnsi="Times New Roman" w:cs="Times New Roman"/>
          <w:sz w:val="24"/>
          <w:szCs w:val="24"/>
        </w:rPr>
        <w:t xml:space="preserve"> 28,6</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 xml:space="preserve">svetovnega </w:t>
      </w:r>
      <w:r w:rsidR="004818CF" w:rsidRPr="001C2C91">
        <w:rPr>
          <w:rFonts w:ascii="Times New Roman" w:hAnsi="Times New Roman" w:cs="Times New Roman"/>
          <w:sz w:val="24"/>
          <w:szCs w:val="24"/>
        </w:rPr>
        <w:t>vhodn</w:t>
      </w:r>
      <w:r w:rsidR="0011726B" w:rsidRPr="001C2C91">
        <w:rPr>
          <w:rFonts w:ascii="Times New Roman" w:hAnsi="Times New Roman" w:cs="Times New Roman"/>
          <w:sz w:val="24"/>
          <w:szCs w:val="24"/>
        </w:rPr>
        <w:t>ih</w:t>
      </w:r>
      <w:r w:rsidR="0090413D" w:rsidRPr="001C2C91">
        <w:rPr>
          <w:rFonts w:ascii="Times New Roman" w:hAnsi="Times New Roman" w:cs="Times New Roman"/>
          <w:sz w:val="24"/>
          <w:szCs w:val="24"/>
        </w:rPr>
        <w:t xml:space="preserve"> </w:t>
      </w:r>
      <w:r w:rsidR="0011726B" w:rsidRPr="001C2C91">
        <w:rPr>
          <w:rFonts w:ascii="Times New Roman" w:hAnsi="Times New Roman" w:cs="Times New Roman"/>
          <w:sz w:val="24"/>
          <w:szCs w:val="24"/>
        </w:rPr>
        <w:t>NN</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vir</w:t>
      </w:r>
      <w:r w:rsidR="0090413D" w:rsidRPr="001C2C91">
        <w:rPr>
          <w:rFonts w:ascii="Times New Roman" w:hAnsi="Times New Roman" w:cs="Times New Roman"/>
          <w:sz w:val="24"/>
          <w:szCs w:val="24"/>
        </w:rPr>
        <w:t xml:space="preserve">: Unctad, 2016). </w:t>
      </w:r>
      <w:r w:rsidRPr="001C2C91">
        <w:rPr>
          <w:rFonts w:ascii="Times New Roman" w:hAnsi="Times New Roman" w:cs="Times New Roman"/>
          <w:sz w:val="24"/>
          <w:szCs w:val="24"/>
        </w:rPr>
        <w:t>Leta</w:t>
      </w:r>
      <w:r w:rsidR="0090413D" w:rsidRPr="001C2C91">
        <w:rPr>
          <w:rFonts w:ascii="Times New Roman" w:hAnsi="Times New Roman" w:cs="Times New Roman"/>
          <w:sz w:val="24"/>
          <w:szCs w:val="24"/>
        </w:rPr>
        <w:t xml:space="preserve"> 2015 </w:t>
      </w:r>
      <w:r w:rsidR="0011726B" w:rsidRPr="001C2C91">
        <w:rPr>
          <w:rFonts w:ascii="Times New Roman" w:hAnsi="Times New Roman" w:cs="Times New Roman"/>
          <w:sz w:val="24"/>
          <w:szCs w:val="24"/>
        </w:rPr>
        <w:t>so</w:t>
      </w:r>
      <w:r w:rsidRPr="001C2C91">
        <w:rPr>
          <w:rFonts w:ascii="Times New Roman" w:hAnsi="Times New Roman" w:cs="Times New Roman"/>
          <w:sz w:val="24"/>
          <w:szCs w:val="24"/>
        </w:rPr>
        <w:t xml:space="preserve"> </w:t>
      </w:r>
      <w:r w:rsidR="004818CF" w:rsidRPr="001C2C91">
        <w:rPr>
          <w:rFonts w:ascii="Times New Roman" w:hAnsi="Times New Roman" w:cs="Times New Roman"/>
          <w:sz w:val="24"/>
          <w:szCs w:val="24"/>
        </w:rPr>
        <w:t>vhodn</w:t>
      </w:r>
      <w:r w:rsidR="0011726B" w:rsidRPr="001C2C91">
        <w:rPr>
          <w:rFonts w:ascii="Times New Roman" w:hAnsi="Times New Roman" w:cs="Times New Roman"/>
          <w:sz w:val="24"/>
          <w:szCs w:val="24"/>
        </w:rPr>
        <w:t>e</w:t>
      </w:r>
      <w:r w:rsidR="0090413D" w:rsidRPr="001C2C91">
        <w:rPr>
          <w:rFonts w:ascii="Times New Roman" w:hAnsi="Times New Roman" w:cs="Times New Roman"/>
          <w:sz w:val="24"/>
          <w:szCs w:val="24"/>
        </w:rPr>
        <w:t xml:space="preserve"> </w:t>
      </w:r>
      <w:r w:rsidR="0011726B" w:rsidRPr="001C2C91">
        <w:rPr>
          <w:rFonts w:ascii="Times New Roman" w:hAnsi="Times New Roman" w:cs="Times New Roman"/>
          <w:sz w:val="24"/>
          <w:szCs w:val="24"/>
        </w:rPr>
        <w:t>NN</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w:t>
      </w:r>
      <w:r w:rsidR="0090413D" w:rsidRPr="001C2C91">
        <w:rPr>
          <w:rFonts w:ascii="Times New Roman" w:hAnsi="Times New Roman" w:cs="Times New Roman"/>
          <w:sz w:val="24"/>
          <w:szCs w:val="24"/>
        </w:rPr>
        <w:t xml:space="preserve"> Sloveni</w:t>
      </w:r>
      <w:r w:rsidRPr="001C2C91">
        <w:rPr>
          <w:rFonts w:ascii="Times New Roman" w:hAnsi="Times New Roman" w:cs="Times New Roman"/>
          <w:sz w:val="24"/>
          <w:szCs w:val="24"/>
        </w:rPr>
        <w:t>ji predstavljal</w:t>
      </w:r>
      <w:r w:rsidR="0011726B" w:rsidRPr="001C2C91">
        <w:rPr>
          <w:rFonts w:ascii="Times New Roman" w:hAnsi="Times New Roman" w:cs="Times New Roman"/>
          <w:sz w:val="24"/>
          <w:szCs w:val="24"/>
        </w:rPr>
        <w:t>e</w:t>
      </w:r>
      <w:r w:rsidR="0090413D" w:rsidRPr="001C2C91">
        <w:rPr>
          <w:rFonts w:ascii="Times New Roman" w:hAnsi="Times New Roman" w:cs="Times New Roman"/>
          <w:sz w:val="24"/>
          <w:szCs w:val="24"/>
        </w:rPr>
        <w:t xml:space="preserve"> 4 % </w:t>
      </w:r>
      <w:r w:rsidRPr="001C2C91">
        <w:rPr>
          <w:rFonts w:ascii="Times New Roman" w:hAnsi="Times New Roman" w:cs="Times New Roman"/>
          <w:sz w:val="24"/>
          <w:szCs w:val="24"/>
        </w:rPr>
        <w:t>narodnega B</w:t>
      </w:r>
      <w:r w:rsidR="0090413D" w:rsidRPr="001C2C91">
        <w:rPr>
          <w:rFonts w:ascii="Times New Roman" w:hAnsi="Times New Roman" w:cs="Times New Roman"/>
          <w:sz w:val="24"/>
          <w:szCs w:val="24"/>
        </w:rPr>
        <w:t xml:space="preserve">DP; </w:t>
      </w:r>
      <w:r w:rsidRPr="001C2C91">
        <w:rPr>
          <w:rFonts w:ascii="Times New Roman" w:hAnsi="Times New Roman" w:cs="Times New Roman"/>
          <w:sz w:val="24"/>
          <w:szCs w:val="24"/>
        </w:rPr>
        <w:t>z</w:t>
      </w:r>
      <w:r w:rsidR="0090413D" w:rsidRPr="001C2C91">
        <w:rPr>
          <w:rFonts w:ascii="Times New Roman" w:hAnsi="Times New Roman" w:cs="Times New Roman"/>
          <w:sz w:val="24"/>
          <w:szCs w:val="24"/>
        </w:rPr>
        <w:t xml:space="preserve"> 2,171 </w:t>
      </w:r>
      <w:r w:rsidRPr="001C2C91">
        <w:rPr>
          <w:rFonts w:ascii="Times New Roman" w:hAnsi="Times New Roman" w:cs="Times New Roman"/>
          <w:sz w:val="24"/>
          <w:szCs w:val="24"/>
        </w:rPr>
        <w:t>novimi podjetji</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Na</w:t>
      </w:r>
      <w:r w:rsidR="0090413D" w:rsidRPr="001C2C91">
        <w:rPr>
          <w:rFonts w:ascii="Times New Roman" w:hAnsi="Times New Roman" w:cs="Times New Roman"/>
          <w:sz w:val="24"/>
          <w:szCs w:val="24"/>
        </w:rPr>
        <w:t xml:space="preserve"> C</w:t>
      </w:r>
      <w:r w:rsidRPr="001C2C91">
        <w:rPr>
          <w:rFonts w:ascii="Times New Roman" w:hAnsi="Times New Roman" w:cs="Times New Roman"/>
          <w:sz w:val="24"/>
          <w:szCs w:val="24"/>
        </w:rPr>
        <w:t>i</w:t>
      </w:r>
      <w:r w:rsidR="0090413D" w:rsidRPr="001C2C91">
        <w:rPr>
          <w:rFonts w:ascii="Times New Roman" w:hAnsi="Times New Roman" w:cs="Times New Roman"/>
          <w:sz w:val="24"/>
          <w:szCs w:val="24"/>
        </w:rPr>
        <w:t xml:space="preserve">pru </w:t>
      </w:r>
      <w:r w:rsidR="0011726B" w:rsidRPr="001C2C91">
        <w:rPr>
          <w:rFonts w:ascii="Times New Roman" w:hAnsi="Times New Roman" w:cs="Times New Roman"/>
          <w:sz w:val="24"/>
          <w:szCs w:val="24"/>
        </w:rPr>
        <w:t>so</w:t>
      </w:r>
      <w:r w:rsidRPr="001C2C91">
        <w:rPr>
          <w:rFonts w:ascii="Times New Roman" w:hAnsi="Times New Roman" w:cs="Times New Roman"/>
          <w:sz w:val="24"/>
          <w:szCs w:val="24"/>
        </w:rPr>
        <w:t xml:space="preserve"> </w:t>
      </w:r>
      <w:r w:rsidR="004818CF" w:rsidRPr="001C2C91">
        <w:rPr>
          <w:rFonts w:ascii="Times New Roman" w:hAnsi="Times New Roman" w:cs="Times New Roman"/>
          <w:sz w:val="24"/>
          <w:szCs w:val="24"/>
        </w:rPr>
        <w:t>vhodn</w:t>
      </w:r>
      <w:r w:rsidR="0011726B" w:rsidRPr="001C2C91">
        <w:rPr>
          <w:rFonts w:ascii="Times New Roman" w:hAnsi="Times New Roman" w:cs="Times New Roman"/>
          <w:sz w:val="24"/>
          <w:szCs w:val="24"/>
        </w:rPr>
        <w:t>e</w:t>
      </w:r>
      <w:r w:rsidR="0090413D" w:rsidRPr="001C2C91">
        <w:rPr>
          <w:rFonts w:ascii="Times New Roman" w:hAnsi="Times New Roman" w:cs="Times New Roman"/>
          <w:sz w:val="24"/>
          <w:szCs w:val="24"/>
        </w:rPr>
        <w:t xml:space="preserve"> </w:t>
      </w:r>
      <w:r w:rsidR="0011726B" w:rsidRPr="001C2C91">
        <w:rPr>
          <w:rFonts w:ascii="Times New Roman" w:hAnsi="Times New Roman" w:cs="Times New Roman"/>
          <w:sz w:val="24"/>
          <w:szCs w:val="24"/>
        </w:rPr>
        <w:t>NN</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predstavljal</w:t>
      </w:r>
      <w:r w:rsidR="0011726B" w:rsidRPr="001C2C91">
        <w:rPr>
          <w:rFonts w:ascii="Times New Roman" w:hAnsi="Times New Roman" w:cs="Times New Roman"/>
          <w:sz w:val="24"/>
          <w:szCs w:val="24"/>
        </w:rPr>
        <w:t>e</w:t>
      </w:r>
      <w:r w:rsidR="0090413D" w:rsidRPr="001C2C91">
        <w:rPr>
          <w:rFonts w:ascii="Times New Roman" w:hAnsi="Times New Roman" w:cs="Times New Roman"/>
          <w:sz w:val="24"/>
          <w:szCs w:val="24"/>
        </w:rPr>
        <w:t xml:space="preserve"> 41,2 % </w:t>
      </w:r>
      <w:r w:rsidRPr="001C2C91">
        <w:rPr>
          <w:rFonts w:ascii="Times New Roman" w:hAnsi="Times New Roman" w:cs="Times New Roman"/>
          <w:sz w:val="24"/>
          <w:szCs w:val="24"/>
        </w:rPr>
        <w:t>narodnega B</w:t>
      </w:r>
      <w:r w:rsidR="0090413D" w:rsidRPr="001C2C91">
        <w:rPr>
          <w:rFonts w:ascii="Times New Roman" w:hAnsi="Times New Roman" w:cs="Times New Roman"/>
          <w:sz w:val="24"/>
          <w:szCs w:val="24"/>
        </w:rPr>
        <w:t xml:space="preserve">DP in </w:t>
      </w:r>
      <w:r w:rsidRPr="001C2C91">
        <w:rPr>
          <w:rFonts w:ascii="Times New Roman" w:hAnsi="Times New Roman" w:cs="Times New Roman"/>
          <w:sz w:val="24"/>
          <w:szCs w:val="24"/>
        </w:rPr>
        <w:t>na Hrvaškem</w:t>
      </w:r>
      <w:r w:rsidR="0090413D" w:rsidRPr="001C2C91">
        <w:rPr>
          <w:rFonts w:ascii="Times New Roman" w:hAnsi="Times New Roman" w:cs="Times New Roman"/>
          <w:sz w:val="24"/>
          <w:szCs w:val="24"/>
        </w:rPr>
        <w:t xml:space="preserve"> 0,3 % </w:t>
      </w:r>
      <w:r w:rsidRPr="001C2C91">
        <w:rPr>
          <w:rFonts w:ascii="Times New Roman" w:hAnsi="Times New Roman" w:cs="Times New Roman"/>
          <w:sz w:val="24"/>
          <w:szCs w:val="24"/>
        </w:rPr>
        <w:t>B</w:t>
      </w:r>
      <w:r w:rsidR="0090413D" w:rsidRPr="001C2C91">
        <w:rPr>
          <w:rFonts w:ascii="Times New Roman" w:hAnsi="Times New Roman" w:cs="Times New Roman"/>
          <w:sz w:val="24"/>
          <w:szCs w:val="24"/>
        </w:rPr>
        <w:t>DP (</w:t>
      </w:r>
      <w:hyperlink r:id="rId10" w:history="1">
        <w:r w:rsidR="0090413D" w:rsidRPr="001C2C91">
          <w:rPr>
            <w:rStyle w:val="Hipervnculo"/>
            <w:rFonts w:ascii="Times New Roman" w:hAnsi="Times New Roman" w:cs="Times New Roman"/>
            <w:sz w:val="24"/>
            <w:szCs w:val="24"/>
          </w:rPr>
          <w:t>https://data.worldbank.org/indicator/BX.KLT.DINV.WD.GD.ZS?end=2015&amp;locations=CY-HR-SI&amp;start=2014&amp;view=chart</w:t>
        </w:r>
      </w:hyperlink>
      <w:r w:rsidR="0090413D"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11726B"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Poleg tega gospodarski</w:t>
      </w:r>
      <w:r w:rsidR="0090413D" w:rsidRPr="001C2C91">
        <w:rPr>
          <w:rFonts w:ascii="Times New Roman" w:hAnsi="Times New Roman" w:cs="Times New Roman"/>
          <w:sz w:val="24"/>
          <w:szCs w:val="24"/>
        </w:rPr>
        <w:t xml:space="preserve"> </w:t>
      </w:r>
      <w:r w:rsidR="0090413D" w:rsidRPr="001C2C91">
        <w:rPr>
          <w:rFonts w:ascii="Times New Roman" w:hAnsi="Times New Roman" w:cs="Times New Roman"/>
          <w:b/>
          <w:sz w:val="24"/>
          <w:szCs w:val="24"/>
        </w:rPr>
        <w:t>se</w:t>
      </w:r>
      <w:r w:rsidRPr="001C2C91">
        <w:rPr>
          <w:rFonts w:ascii="Times New Roman" w:hAnsi="Times New Roman" w:cs="Times New Roman"/>
          <w:b/>
          <w:sz w:val="24"/>
          <w:szCs w:val="24"/>
        </w:rPr>
        <w:t>k</w:t>
      </w:r>
      <w:r w:rsidR="0090413D" w:rsidRPr="001C2C91">
        <w:rPr>
          <w:rFonts w:ascii="Times New Roman" w:hAnsi="Times New Roman" w:cs="Times New Roman"/>
          <w:b/>
          <w:sz w:val="24"/>
          <w:szCs w:val="24"/>
        </w:rPr>
        <w:t xml:space="preserve">tor </w:t>
      </w:r>
      <w:r w:rsidRPr="001C2C91">
        <w:rPr>
          <w:rFonts w:ascii="Times New Roman" w:hAnsi="Times New Roman" w:cs="Times New Roman"/>
          <w:b/>
          <w:sz w:val="24"/>
          <w:szCs w:val="24"/>
        </w:rPr>
        <w:t>poslovnega svetovanja še naprej stalno raste</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tako glede na število podjetij kot glede na obseg prihodkov</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 tej panogi</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w:t>
      </w:r>
      <w:r w:rsidR="0090413D" w:rsidRPr="001C2C91">
        <w:rPr>
          <w:rFonts w:ascii="Times New Roman" w:hAnsi="Times New Roman" w:cs="Times New Roman"/>
          <w:sz w:val="24"/>
          <w:szCs w:val="24"/>
        </w:rPr>
        <w:t xml:space="preserve"> E</w:t>
      </w:r>
      <w:r w:rsidRPr="001C2C91">
        <w:rPr>
          <w:rFonts w:ascii="Times New Roman" w:hAnsi="Times New Roman" w:cs="Times New Roman"/>
          <w:sz w:val="24"/>
          <w:szCs w:val="24"/>
        </w:rPr>
        <w:t>v</w:t>
      </w:r>
      <w:r w:rsidR="0090413D" w:rsidRPr="001C2C91">
        <w:rPr>
          <w:rFonts w:ascii="Times New Roman" w:hAnsi="Times New Roman" w:cs="Times New Roman"/>
          <w:sz w:val="24"/>
          <w:szCs w:val="24"/>
        </w:rPr>
        <w:t>rop</w:t>
      </w:r>
      <w:r w:rsidRPr="001C2C91">
        <w:rPr>
          <w:rFonts w:ascii="Times New Roman" w:hAnsi="Times New Roman" w:cs="Times New Roman"/>
          <w:sz w:val="24"/>
          <w:szCs w:val="24"/>
        </w:rPr>
        <w:t>i je trg svetovalnih storitev</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 obdobju</w:t>
      </w:r>
      <w:r w:rsidR="0090413D" w:rsidRPr="001C2C91">
        <w:rPr>
          <w:rFonts w:ascii="Times New Roman" w:hAnsi="Times New Roman" w:cs="Times New Roman"/>
          <w:sz w:val="24"/>
          <w:szCs w:val="24"/>
        </w:rPr>
        <w:t xml:space="preserve"> 2014-2015 </w:t>
      </w:r>
      <w:r w:rsidRPr="001C2C91">
        <w:rPr>
          <w:rFonts w:ascii="Times New Roman" w:hAnsi="Times New Roman" w:cs="Times New Roman"/>
          <w:sz w:val="24"/>
          <w:szCs w:val="24"/>
        </w:rPr>
        <w:t>beležil</w:t>
      </w:r>
      <w:r w:rsidR="0090413D" w:rsidRPr="001C2C91">
        <w:rPr>
          <w:rFonts w:ascii="Times New Roman" w:hAnsi="Times New Roman" w:cs="Times New Roman"/>
          <w:sz w:val="24"/>
          <w:szCs w:val="24"/>
        </w:rPr>
        <w:t xml:space="preserve"> 3</w:t>
      </w:r>
      <w:r w:rsidRPr="001C2C91">
        <w:rPr>
          <w:rFonts w:ascii="Times New Roman" w:hAnsi="Times New Roman" w:cs="Times New Roman"/>
          <w:sz w:val="24"/>
          <w:szCs w:val="24"/>
        </w:rPr>
        <w:t>,</w:t>
      </w:r>
      <w:r w:rsidR="0090413D" w:rsidRPr="001C2C91">
        <w:rPr>
          <w:rFonts w:ascii="Times New Roman" w:hAnsi="Times New Roman" w:cs="Times New Roman"/>
          <w:sz w:val="24"/>
          <w:szCs w:val="24"/>
        </w:rPr>
        <w:t xml:space="preserve">6 % </w:t>
      </w:r>
      <w:r w:rsidRPr="001C2C91">
        <w:rPr>
          <w:rFonts w:ascii="Times New Roman" w:hAnsi="Times New Roman" w:cs="Times New Roman"/>
          <w:sz w:val="24"/>
          <w:szCs w:val="24"/>
        </w:rPr>
        <w:t xml:space="preserve">rast, njegov obseg pa je bil ocenjen na </w:t>
      </w:r>
      <w:r w:rsidR="0090413D" w:rsidRPr="001C2C91">
        <w:rPr>
          <w:rFonts w:ascii="Times New Roman" w:hAnsi="Times New Roman" w:cs="Times New Roman"/>
          <w:sz w:val="24"/>
          <w:szCs w:val="24"/>
        </w:rPr>
        <w:t xml:space="preserve">98 </w:t>
      </w:r>
      <w:r w:rsidRPr="001C2C91">
        <w:rPr>
          <w:rFonts w:ascii="Times New Roman" w:hAnsi="Times New Roman" w:cs="Times New Roman"/>
          <w:sz w:val="24"/>
          <w:szCs w:val="24"/>
        </w:rPr>
        <w:t>milijard ameriških dolarjev</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 tej panogi je bilo ustvarjenih več kot</w:t>
      </w:r>
      <w:r w:rsidR="0090413D" w:rsidRPr="001C2C91">
        <w:rPr>
          <w:rFonts w:ascii="Times New Roman" w:hAnsi="Times New Roman" w:cs="Times New Roman"/>
          <w:sz w:val="24"/>
          <w:szCs w:val="24"/>
        </w:rPr>
        <w:t xml:space="preserve"> 70</w:t>
      </w:r>
      <w:r w:rsidRPr="001C2C91">
        <w:rPr>
          <w:rFonts w:ascii="Times New Roman" w:hAnsi="Times New Roman" w:cs="Times New Roman"/>
          <w:sz w:val="24"/>
          <w:szCs w:val="24"/>
        </w:rPr>
        <w:t>.</w:t>
      </w:r>
      <w:r w:rsidR="0090413D" w:rsidRPr="001C2C91">
        <w:rPr>
          <w:rFonts w:ascii="Times New Roman" w:hAnsi="Times New Roman" w:cs="Times New Roman"/>
          <w:sz w:val="24"/>
          <w:szCs w:val="24"/>
        </w:rPr>
        <w:t xml:space="preserve">000 </w:t>
      </w:r>
      <w:r w:rsidRPr="001C2C91">
        <w:rPr>
          <w:rFonts w:ascii="Times New Roman" w:hAnsi="Times New Roman" w:cs="Times New Roman"/>
          <w:sz w:val="24"/>
          <w:szCs w:val="24"/>
        </w:rPr>
        <w:t>novih podjetij</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 enakem obdobju se je število panožnih podjetij</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w:t>
      </w:r>
      <w:r w:rsidR="0090413D" w:rsidRPr="001C2C91">
        <w:rPr>
          <w:rFonts w:ascii="Times New Roman" w:hAnsi="Times New Roman" w:cs="Times New Roman"/>
          <w:sz w:val="24"/>
          <w:szCs w:val="24"/>
        </w:rPr>
        <w:t xml:space="preserve"> Sloveni</w:t>
      </w:r>
      <w:r w:rsidRPr="001C2C91">
        <w:rPr>
          <w:rFonts w:ascii="Times New Roman" w:hAnsi="Times New Roman" w:cs="Times New Roman"/>
          <w:sz w:val="24"/>
          <w:szCs w:val="24"/>
        </w:rPr>
        <w:t>ji povečalo za okoli</w:t>
      </w:r>
      <w:r w:rsidR="0090413D" w:rsidRPr="001C2C91">
        <w:rPr>
          <w:rFonts w:ascii="Times New Roman" w:hAnsi="Times New Roman" w:cs="Times New Roman"/>
          <w:sz w:val="24"/>
          <w:szCs w:val="24"/>
        </w:rPr>
        <w:t xml:space="preserve"> 1.000. </w:t>
      </w:r>
      <w:r w:rsidRPr="001C2C91">
        <w:rPr>
          <w:rFonts w:ascii="Times New Roman" w:hAnsi="Times New Roman" w:cs="Times New Roman"/>
          <w:sz w:val="24"/>
          <w:szCs w:val="24"/>
        </w:rPr>
        <w:t>Leta</w:t>
      </w:r>
      <w:r w:rsidR="0090413D" w:rsidRPr="001C2C91">
        <w:rPr>
          <w:rFonts w:ascii="Times New Roman" w:hAnsi="Times New Roman" w:cs="Times New Roman"/>
          <w:sz w:val="24"/>
          <w:szCs w:val="24"/>
        </w:rPr>
        <w:t xml:space="preserve"> 2015 </w:t>
      </w:r>
      <w:r w:rsidRPr="001C2C91">
        <w:rPr>
          <w:rFonts w:ascii="Times New Roman" w:hAnsi="Times New Roman" w:cs="Times New Roman"/>
          <w:sz w:val="24"/>
          <w:szCs w:val="24"/>
        </w:rPr>
        <w:t>je bilo v panogi poslovnega svetovanja dejavnih več kot</w:t>
      </w:r>
      <w:r w:rsidR="0090413D" w:rsidRPr="001C2C91">
        <w:rPr>
          <w:rFonts w:ascii="Times New Roman" w:hAnsi="Times New Roman" w:cs="Times New Roman"/>
          <w:sz w:val="24"/>
          <w:szCs w:val="24"/>
        </w:rPr>
        <w:t xml:space="preserve"> 9.500 </w:t>
      </w:r>
      <w:r w:rsidRPr="001C2C91">
        <w:rPr>
          <w:rFonts w:ascii="Times New Roman" w:hAnsi="Times New Roman" w:cs="Times New Roman"/>
          <w:sz w:val="24"/>
          <w:szCs w:val="24"/>
        </w:rPr>
        <w:t>podjetij</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vir</w:t>
      </w:r>
      <w:r w:rsidR="0090413D" w:rsidRPr="001C2C91">
        <w:rPr>
          <w:rFonts w:ascii="Times New Roman" w:hAnsi="Times New Roman" w:cs="Times New Roman"/>
          <w:sz w:val="24"/>
          <w:szCs w:val="24"/>
        </w:rPr>
        <w:t xml:space="preserve">: Eurostat). </w:t>
      </w:r>
      <w:r w:rsidRPr="001C2C91">
        <w:rPr>
          <w:rFonts w:ascii="Times New Roman" w:hAnsi="Times New Roman" w:cs="Times New Roman"/>
          <w:sz w:val="24"/>
          <w:szCs w:val="24"/>
        </w:rPr>
        <w:t>Na Hrvaškem je ocenjeno število tovrstnih podjetij v tem obdobju znašalo</w:t>
      </w:r>
      <w:r w:rsidR="0090413D" w:rsidRPr="001C2C91">
        <w:rPr>
          <w:rFonts w:ascii="Times New Roman" w:hAnsi="Times New Roman" w:cs="Times New Roman"/>
          <w:sz w:val="24"/>
          <w:szCs w:val="24"/>
        </w:rPr>
        <w:t xml:space="preserve"> 150. </w:t>
      </w:r>
      <w:r w:rsidRPr="001C2C91">
        <w:rPr>
          <w:rFonts w:ascii="Times New Roman" w:hAnsi="Times New Roman" w:cs="Times New Roman"/>
          <w:sz w:val="24"/>
          <w:szCs w:val="24"/>
        </w:rPr>
        <w:t>Hrvaška je imela leta</w:t>
      </w:r>
      <w:r w:rsidR="0090413D" w:rsidRPr="001C2C91">
        <w:rPr>
          <w:rFonts w:ascii="Times New Roman" w:hAnsi="Times New Roman" w:cs="Times New Roman"/>
          <w:sz w:val="24"/>
          <w:szCs w:val="24"/>
        </w:rPr>
        <w:t xml:space="preserve"> 2015 </w:t>
      </w:r>
      <w:r w:rsidRPr="001C2C91">
        <w:rPr>
          <w:rFonts w:ascii="Times New Roman" w:hAnsi="Times New Roman" w:cs="Times New Roman"/>
          <w:sz w:val="24"/>
          <w:szCs w:val="24"/>
        </w:rPr>
        <w:t>več kot</w:t>
      </w:r>
      <w:r w:rsidR="0090413D" w:rsidRPr="001C2C91">
        <w:rPr>
          <w:rFonts w:ascii="Times New Roman" w:hAnsi="Times New Roman" w:cs="Times New Roman"/>
          <w:sz w:val="24"/>
          <w:szCs w:val="24"/>
        </w:rPr>
        <w:t xml:space="preserve"> 3.300 </w:t>
      </w:r>
      <w:r w:rsidRPr="001C2C91">
        <w:rPr>
          <w:rFonts w:ascii="Times New Roman" w:hAnsi="Times New Roman" w:cs="Times New Roman"/>
          <w:sz w:val="24"/>
          <w:szCs w:val="24"/>
        </w:rPr>
        <w:t>podjetij, ki so bila aktivna v tej panogi</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V obdobju</w:t>
      </w:r>
      <w:r w:rsidR="0090413D" w:rsidRPr="001C2C91">
        <w:rPr>
          <w:rFonts w:ascii="Times New Roman" w:hAnsi="Times New Roman" w:cs="Times New Roman"/>
          <w:sz w:val="24"/>
          <w:szCs w:val="24"/>
        </w:rPr>
        <w:t xml:space="preserve"> 2014-2015 </w:t>
      </w:r>
      <w:r w:rsidRPr="001C2C91">
        <w:rPr>
          <w:rFonts w:ascii="Times New Roman" w:hAnsi="Times New Roman" w:cs="Times New Roman"/>
          <w:sz w:val="24"/>
          <w:szCs w:val="24"/>
        </w:rPr>
        <w:t>se je ta panoga na</w:t>
      </w:r>
      <w:r w:rsidR="0090413D" w:rsidRPr="001C2C91">
        <w:rPr>
          <w:rFonts w:ascii="Times New Roman" w:hAnsi="Times New Roman" w:cs="Times New Roman"/>
          <w:sz w:val="24"/>
          <w:szCs w:val="24"/>
        </w:rPr>
        <w:t xml:space="preserve"> C</w:t>
      </w:r>
      <w:r w:rsidRPr="001C2C91">
        <w:rPr>
          <w:rFonts w:ascii="Times New Roman" w:hAnsi="Times New Roman" w:cs="Times New Roman"/>
          <w:sz w:val="24"/>
          <w:szCs w:val="24"/>
        </w:rPr>
        <w:t>i</w:t>
      </w:r>
      <w:r w:rsidR="0090413D" w:rsidRPr="001C2C91">
        <w:rPr>
          <w:rFonts w:ascii="Times New Roman" w:hAnsi="Times New Roman" w:cs="Times New Roman"/>
          <w:sz w:val="24"/>
          <w:szCs w:val="24"/>
        </w:rPr>
        <w:t>pru</w:t>
      </w:r>
      <w:r w:rsidRPr="001C2C91">
        <w:rPr>
          <w:rFonts w:ascii="Times New Roman" w:hAnsi="Times New Roman" w:cs="Times New Roman"/>
          <w:sz w:val="24"/>
          <w:szCs w:val="24"/>
        </w:rPr>
        <w:t xml:space="preserve"> povečala za približno</w:t>
      </w:r>
      <w:r w:rsidR="0090413D" w:rsidRPr="001C2C91">
        <w:rPr>
          <w:rFonts w:ascii="Times New Roman" w:hAnsi="Times New Roman" w:cs="Times New Roman"/>
          <w:sz w:val="24"/>
          <w:szCs w:val="24"/>
        </w:rPr>
        <w:t xml:space="preserve"> 200 </w:t>
      </w:r>
      <w:r w:rsidRPr="001C2C91">
        <w:rPr>
          <w:rFonts w:ascii="Times New Roman" w:hAnsi="Times New Roman" w:cs="Times New Roman"/>
          <w:sz w:val="24"/>
          <w:szCs w:val="24"/>
        </w:rPr>
        <w:t>podjetij</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Leta</w:t>
      </w:r>
      <w:r w:rsidR="0090413D" w:rsidRPr="001C2C91">
        <w:rPr>
          <w:rFonts w:ascii="Times New Roman" w:hAnsi="Times New Roman" w:cs="Times New Roman"/>
          <w:sz w:val="24"/>
          <w:szCs w:val="24"/>
        </w:rPr>
        <w:t xml:space="preserve"> 2015 </w:t>
      </w:r>
      <w:r w:rsidRPr="001C2C91">
        <w:rPr>
          <w:rFonts w:ascii="Times New Roman" w:hAnsi="Times New Roman" w:cs="Times New Roman"/>
          <w:sz w:val="24"/>
          <w:szCs w:val="24"/>
        </w:rPr>
        <w:t xml:space="preserve">je imel </w:t>
      </w:r>
      <w:r w:rsidR="0090413D" w:rsidRPr="001C2C91">
        <w:rPr>
          <w:rFonts w:ascii="Times New Roman" w:hAnsi="Times New Roman" w:cs="Times New Roman"/>
          <w:sz w:val="24"/>
          <w:szCs w:val="24"/>
        </w:rPr>
        <w:t>C</w:t>
      </w:r>
      <w:r w:rsidRPr="001C2C91">
        <w:rPr>
          <w:rFonts w:ascii="Times New Roman" w:hAnsi="Times New Roman" w:cs="Times New Roman"/>
          <w:sz w:val="24"/>
          <w:szCs w:val="24"/>
        </w:rPr>
        <w:t>i</w:t>
      </w:r>
      <w:r w:rsidR="0090413D" w:rsidRPr="001C2C91">
        <w:rPr>
          <w:rFonts w:ascii="Times New Roman" w:hAnsi="Times New Roman" w:cs="Times New Roman"/>
          <w:sz w:val="24"/>
          <w:szCs w:val="24"/>
        </w:rPr>
        <w:t>p</w:t>
      </w:r>
      <w:r w:rsidRPr="001C2C91">
        <w:rPr>
          <w:rFonts w:ascii="Times New Roman" w:hAnsi="Times New Roman" w:cs="Times New Roman"/>
          <w:sz w:val="24"/>
          <w:szCs w:val="24"/>
        </w:rPr>
        <w:t>e</w:t>
      </w:r>
      <w:r w:rsidR="0090413D" w:rsidRPr="001C2C91">
        <w:rPr>
          <w:rFonts w:ascii="Times New Roman" w:hAnsi="Times New Roman" w:cs="Times New Roman"/>
          <w:sz w:val="24"/>
          <w:szCs w:val="24"/>
        </w:rPr>
        <w:t xml:space="preserve">r </w:t>
      </w:r>
      <w:r w:rsidRPr="001C2C91">
        <w:rPr>
          <w:rFonts w:ascii="Times New Roman" w:hAnsi="Times New Roman" w:cs="Times New Roman"/>
          <w:sz w:val="24"/>
          <w:szCs w:val="24"/>
        </w:rPr>
        <w:t>več kot</w:t>
      </w:r>
      <w:r w:rsidR="0090413D" w:rsidRPr="001C2C91">
        <w:rPr>
          <w:rFonts w:ascii="Times New Roman" w:hAnsi="Times New Roman" w:cs="Times New Roman"/>
          <w:sz w:val="24"/>
          <w:szCs w:val="24"/>
        </w:rPr>
        <w:t xml:space="preserve"> 1.400 </w:t>
      </w:r>
      <w:r w:rsidR="001C2C91" w:rsidRPr="001C2C91">
        <w:rPr>
          <w:rFonts w:ascii="Times New Roman" w:hAnsi="Times New Roman" w:cs="Times New Roman"/>
          <w:sz w:val="24"/>
          <w:szCs w:val="24"/>
        </w:rPr>
        <w:t xml:space="preserve">podjetij v </w:t>
      </w:r>
      <w:r w:rsidR="0090413D" w:rsidRPr="001C2C91">
        <w:rPr>
          <w:rFonts w:ascii="Times New Roman" w:hAnsi="Times New Roman" w:cs="Times New Roman"/>
          <w:sz w:val="24"/>
          <w:szCs w:val="24"/>
        </w:rPr>
        <w:t>se</w:t>
      </w:r>
      <w:r w:rsidR="001C2C91" w:rsidRPr="001C2C91">
        <w:rPr>
          <w:rFonts w:ascii="Times New Roman" w:hAnsi="Times New Roman" w:cs="Times New Roman"/>
          <w:sz w:val="24"/>
          <w:szCs w:val="24"/>
        </w:rPr>
        <w:t>k</w:t>
      </w:r>
      <w:r w:rsidR="0090413D" w:rsidRPr="001C2C91">
        <w:rPr>
          <w:rFonts w:ascii="Times New Roman" w:hAnsi="Times New Roman" w:cs="Times New Roman"/>
          <w:sz w:val="24"/>
          <w:szCs w:val="24"/>
        </w:rPr>
        <w:t>tor</w:t>
      </w:r>
      <w:r w:rsidR="001C2C91" w:rsidRPr="001C2C91">
        <w:rPr>
          <w:rFonts w:ascii="Times New Roman" w:hAnsi="Times New Roman" w:cs="Times New Roman"/>
          <w:sz w:val="24"/>
          <w:szCs w:val="24"/>
        </w:rPr>
        <w:t>ju</w:t>
      </w:r>
      <w:r w:rsidR="0090413D" w:rsidRPr="001C2C91">
        <w:rPr>
          <w:rFonts w:ascii="Times New Roman" w:hAnsi="Times New Roman" w:cs="Times New Roman"/>
          <w:sz w:val="24"/>
          <w:szCs w:val="24"/>
        </w:rPr>
        <w:t xml:space="preserve"> </w:t>
      </w:r>
      <w:r w:rsidR="001C2C91">
        <w:rPr>
          <w:rFonts w:ascii="Times New Roman" w:hAnsi="Times New Roman" w:cs="Times New Roman"/>
          <w:sz w:val="24"/>
          <w:szCs w:val="24"/>
        </w:rPr>
        <w:t>»</w:t>
      </w:r>
      <w:r w:rsidR="001C2C91" w:rsidRPr="001C2C91">
        <w:rPr>
          <w:rFonts w:ascii="Times New Roman" w:hAnsi="Times New Roman" w:cs="Times New Roman"/>
          <w:sz w:val="24"/>
          <w:szCs w:val="24"/>
        </w:rPr>
        <w:t>Poslovne in druge storitve menedžerskega svetovanja</w:t>
      </w:r>
      <w:r w:rsidR="001C2C91">
        <w:rPr>
          <w:rFonts w:ascii="Times New Roman" w:hAnsi="Times New Roman" w:cs="Times New Roman"/>
          <w:sz w:val="24"/>
          <w:szCs w:val="24"/>
        </w:rPr>
        <w:t>«</w:t>
      </w:r>
      <w:r w:rsidR="0090413D"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1C2C91" w:rsidP="0090413D">
      <w:pPr>
        <w:pStyle w:val="Sinespaciado"/>
        <w:rPr>
          <w:rFonts w:ascii="Times New Roman" w:hAnsi="Times New Roman" w:cs="Times New Roman"/>
          <w:b/>
          <w:sz w:val="24"/>
          <w:szCs w:val="24"/>
        </w:rPr>
      </w:pPr>
      <w:r>
        <w:rPr>
          <w:rFonts w:ascii="Times New Roman" w:hAnsi="Times New Roman" w:cs="Times New Roman"/>
          <w:sz w:val="24"/>
          <w:szCs w:val="24"/>
        </w:rPr>
        <w:t>Kljub temu so pobudniki projektov podjetja, ki poleg ostalega zagotavljajo svetovanje in pomoč tujim strankam pri vlaganju v nova poslovna področja.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Pri svojem dolgoletnem delu s tujci so ugotovili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da imajo</w:t>
      </w:r>
      <w:r w:rsidR="0090413D" w:rsidRPr="001C2C91">
        <w:rPr>
          <w:rFonts w:ascii="Times New Roman" w:hAnsi="Times New Roman" w:cs="Times New Roman"/>
          <w:sz w:val="24"/>
          <w:szCs w:val="24"/>
        </w:rPr>
        <w:t xml:space="preserve"> </w:t>
      </w:r>
      <w:r>
        <w:rPr>
          <w:rFonts w:ascii="Times New Roman" w:hAnsi="Times New Roman" w:cs="Times New Roman"/>
          <w:b/>
          <w:sz w:val="24"/>
          <w:szCs w:val="24"/>
        </w:rPr>
        <w:t>tuji vlagatelji težave</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z</w:t>
      </w:r>
      <w:r w:rsidR="0090413D" w:rsidRPr="001C2C91">
        <w:rPr>
          <w:rFonts w:ascii="Times New Roman" w:hAnsi="Times New Roman" w:cs="Times New Roman"/>
          <w:b/>
          <w:sz w:val="24"/>
          <w:szCs w:val="24"/>
        </w:rPr>
        <w:t xml:space="preserve"> administrativ</w:t>
      </w:r>
      <w:r>
        <w:rPr>
          <w:rFonts w:ascii="Times New Roman" w:hAnsi="Times New Roman" w:cs="Times New Roman"/>
          <w:b/>
          <w:sz w:val="24"/>
          <w:szCs w:val="24"/>
        </w:rPr>
        <w:t>nimi</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in</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zakonskimi postopki</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v državah gostiteljicah</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Zaradi teh ovir se pogosto odločijo vlagati drugam.</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p>
    <w:p w:rsidR="0090413D" w:rsidRPr="001C2C91" w:rsidRDefault="001C2C91" w:rsidP="0090413D">
      <w:pPr>
        <w:pStyle w:val="Sinespaciado"/>
        <w:rPr>
          <w:rFonts w:ascii="Times New Roman" w:hAnsi="Times New Roman" w:cs="Times New Roman"/>
          <w:sz w:val="24"/>
          <w:szCs w:val="24"/>
        </w:rPr>
      </w:pPr>
      <w:r>
        <w:rPr>
          <w:rFonts w:ascii="Times New Roman" w:hAnsi="Times New Roman" w:cs="Times New Roman"/>
          <w:sz w:val="24"/>
          <w:szCs w:val="24"/>
        </w:rPr>
        <w:t>V okviru priprave projekta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je bila izvedena anketa s</w:t>
      </w:r>
      <w:r w:rsidR="0090413D" w:rsidRPr="001C2C91">
        <w:rPr>
          <w:rFonts w:ascii="Times New Roman" w:hAnsi="Times New Roman" w:cs="Times New Roman"/>
          <w:sz w:val="24"/>
          <w:szCs w:val="24"/>
        </w:rPr>
        <w:t xml:space="preserve"> 109 </w:t>
      </w:r>
      <w:r>
        <w:rPr>
          <w:rFonts w:ascii="Times New Roman" w:hAnsi="Times New Roman" w:cs="Times New Roman"/>
          <w:sz w:val="24"/>
          <w:szCs w:val="24"/>
        </w:rPr>
        <w:t>poslovnimi</w:t>
      </w:r>
      <w:r w:rsidR="0090413D" w:rsidRPr="001C2C91">
        <w:rPr>
          <w:rFonts w:ascii="Times New Roman" w:hAnsi="Times New Roman" w:cs="Times New Roman"/>
          <w:sz w:val="24"/>
          <w:szCs w:val="24"/>
        </w:rPr>
        <w:t xml:space="preserve"> subje</w:t>
      </w:r>
      <w:r>
        <w:rPr>
          <w:rFonts w:ascii="Times New Roman" w:hAnsi="Times New Roman" w:cs="Times New Roman"/>
          <w:sz w:val="24"/>
          <w:szCs w:val="24"/>
        </w:rPr>
        <w:t>k</w:t>
      </w:r>
      <w:r w:rsidR="0090413D" w:rsidRPr="001C2C91">
        <w:rPr>
          <w:rFonts w:ascii="Times New Roman" w:hAnsi="Times New Roman" w:cs="Times New Roman"/>
          <w:sz w:val="24"/>
          <w:szCs w:val="24"/>
        </w:rPr>
        <w:t>t</w:t>
      </w:r>
      <w:r>
        <w:rPr>
          <w:rFonts w:ascii="Times New Roman" w:hAnsi="Times New Roman" w:cs="Times New Roman"/>
          <w:sz w:val="24"/>
          <w:szCs w:val="24"/>
        </w:rPr>
        <w:t>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iz različnih držav</w:t>
      </w:r>
      <w:r w:rsidR="0090413D" w:rsidRPr="001C2C91">
        <w:rPr>
          <w:rFonts w:ascii="Times New Roman" w:hAnsi="Times New Roman" w:cs="Times New Roman"/>
          <w:sz w:val="24"/>
          <w:szCs w:val="24"/>
        </w:rPr>
        <w:t xml:space="preserve"> EU </w:t>
      </w:r>
      <w:r>
        <w:rPr>
          <w:rFonts w:ascii="Times New Roman" w:hAnsi="Times New Roman" w:cs="Times New Roman"/>
          <w:sz w:val="24"/>
          <w:szCs w:val="24"/>
        </w:rPr>
        <w:t>in drugih delov sveta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Anketiranci so potrdili, da za</w:t>
      </w:r>
      <w:r w:rsidR="0090413D" w:rsidRPr="001C2C91">
        <w:rPr>
          <w:rFonts w:ascii="Times New Roman" w:hAnsi="Times New Roman" w:cs="Times New Roman"/>
          <w:sz w:val="24"/>
          <w:szCs w:val="24"/>
        </w:rPr>
        <w:t xml:space="preserve"> </w:t>
      </w:r>
      <w:r>
        <w:rPr>
          <w:rFonts w:ascii="Times New Roman" w:hAnsi="Times New Roman" w:cs="Times New Roman"/>
          <w:b/>
          <w:sz w:val="24"/>
          <w:szCs w:val="24"/>
        </w:rPr>
        <w:t>tujce prvo oviro predstavlja</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pridobivanje ustreznih</w:t>
      </w:r>
      <w:r w:rsidR="0090413D" w:rsidRPr="001C2C91">
        <w:rPr>
          <w:rFonts w:ascii="Times New Roman" w:hAnsi="Times New Roman" w:cs="Times New Roman"/>
          <w:b/>
          <w:sz w:val="24"/>
          <w:szCs w:val="24"/>
        </w:rPr>
        <w:t xml:space="preserve"> informa</w:t>
      </w:r>
      <w:r>
        <w:rPr>
          <w:rFonts w:ascii="Times New Roman" w:hAnsi="Times New Roman" w:cs="Times New Roman"/>
          <w:b/>
          <w:sz w:val="24"/>
          <w:szCs w:val="24"/>
        </w:rPr>
        <w:t>cij</w:t>
      </w:r>
      <w:r w:rsidR="0090413D" w:rsidRPr="001C2C91">
        <w:rPr>
          <w:rFonts w:ascii="Times New Roman" w:hAnsi="Times New Roman" w:cs="Times New Roman"/>
          <w:b/>
          <w:sz w:val="24"/>
          <w:szCs w:val="24"/>
        </w:rPr>
        <w:t xml:space="preserve"> </w:t>
      </w:r>
      <w:r>
        <w:rPr>
          <w:rFonts w:ascii="Times New Roman" w:hAnsi="Times New Roman" w:cs="Times New Roman"/>
          <w:sz w:val="24"/>
          <w:szCs w:val="24"/>
        </w:rPr>
        <w:t>o poslovnem okolju</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Glavne težave</w:t>
      </w:r>
      <w:r w:rsidR="0090413D" w:rsidRPr="001C2C91">
        <w:rPr>
          <w:rFonts w:ascii="Times New Roman" w:hAnsi="Times New Roman" w:cs="Times New Roman"/>
          <w:sz w:val="24"/>
          <w:szCs w:val="24"/>
        </w:rPr>
        <w:t>:</w:t>
      </w:r>
    </w:p>
    <w:p w:rsidR="0090413D" w:rsidRPr="001C2C91" w:rsidRDefault="001C2C91"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prevelika količina informacij</w:t>
      </w:r>
      <w:r w:rsidR="0090413D" w:rsidRPr="001C2C91">
        <w:rPr>
          <w:rFonts w:ascii="Times New Roman" w:hAnsi="Times New Roman" w:cs="Times New Roman"/>
          <w:sz w:val="24"/>
          <w:szCs w:val="24"/>
        </w:rPr>
        <w:t xml:space="preserve">, </w:t>
      </w:r>
    </w:p>
    <w:p w:rsidR="0090413D" w:rsidRPr="001C2C91" w:rsidRDefault="001C2C91"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razdrobljenost</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 in nudenja storitev med posameznimi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podjetji</w:t>
      </w:r>
      <w:r w:rsidR="0090413D" w:rsidRPr="001C2C91">
        <w:rPr>
          <w:rFonts w:ascii="Times New Roman" w:hAnsi="Times New Roman" w:cs="Times New Roman"/>
          <w:sz w:val="24"/>
          <w:szCs w:val="24"/>
        </w:rPr>
        <w:t>, organiza</w:t>
      </w:r>
      <w:r>
        <w:rPr>
          <w:rFonts w:ascii="Times New Roman" w:hAnsi="Times New Roman" w:cs="Times New Roman"/>
          <w:sz w:val="24"/>
          <w:szCs w:val="24"/>
        </w:rPr>
        <w:t>cijami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portal</w:t>
      </w:r>
      <w:r>
        <w:rPr>
          <w:rFonts w:ascii="Times New Roman" w:hAnsi="Times New Roman" w:cs="Times New Roman"/>
          <w:sz w:val="24"/>
          <w:szCs w:val="24"/>
        </w:rPr>
        <w:t>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npr</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računovodstvo</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postopki za odprtje podjetja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pridobivanje delovnih dovoljenj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 dovoljenj za bivanje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davčno in pravno svetovanje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ponudba nepremičnin</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 podpora vlaganjem 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nepremičnine itd</w:t>
      </w:r>
      <w:r w:rsidR="0090413D" w:rsidRPr="001C2C91">
        <w:rPr>
          <w:rFonts w:ascii="Times New Roman" w:hAnsi="Times New Roman" w:cs="Times New Roman"/>
          <w:sz w:val="24"/>
          <w:szCs w:val="24"/>
        </w:rPr>
        <w:t xml:space="preserve">.) </w:t>
      </w:r>
    </w:p>
    <w:p w:rsidR="0090413D" w:rsidRPr="001C2C91" w:rsidRDefault="001C2C91"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nepopolnost in nezanesljivost</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w:t>
      </w:r>
      <w:r w:rsidR="0090413D" w:rsidRPr="001C2C91">
        <w:rPr>
          <w:rFonts w:ascii="Times New Roman" w:hAnsi="Times New Roman" w:cs="Times New Roman"/>
          <w:sz w:val="24"/>
          <w:szCs w:val="24"/>
        </w:rPr>
        <w:t xml:space="preserve">, </w:t>
      </w:r>
    </w:p>
    <w:p w:rsidR="0090413D" w:rsidRPr="001C2C91" w:rsidRDefault="001C2C91"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neustreznost</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 njihov primer</w:t>
      </w:r>
      <w:r w:rsidR="0090413D" w:rsidRPr="001C2C91">
        <w:rPr>
          <w:rFonts w:ascii="Times New Roman" w:hAnsi="Times New Roman" w:cs="Times New Roman"/>
          <w:sz w:val="24"/>
          <w:szCs w:val="24"/>
        </w:rPr>
        <w:t xml:space="preserve">, </w:t>
      </w:r>
    </w:p>
    <w:p w:rsidR="0090413D" w:rsidRPr="001C2C91" w:rsidRDefault="001C2C91"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nezadostno razumevanje</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 o poslovnem okolju, ker je večina na voljo zgolj v narodnih jezikih</w:t>
      </w:r>
      <w:r w:rsidR="0090413D"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Informa</w:t>
      </w:r>
      <w:r w:rsidR="001C2C91">
        <w:rPr>
          <w:rFonts w:ascii="Times New Roman" w:hAnsi="Times New Roman" w:cs="Times New Roman"/>
          <w:sz w:val="24"/>
          <w:szCs w:val="24"/>
        </w:rPr>
        <w:t xml:space="preserve">cije nudijo različni strokovnjaki iz različnih organizacij. Izkušnje projektnih partnerjev so pokazale, da imajo nekateri njihovi zaposlenci del ustreznega znanja, vendar so potrebovali več let </w:t>
      </w:r>
      <w:r w:rsidR="002A418F">
        <w:rPr>
          <w:rFonts w:ascii="Times New Roman" w:hAnsi="Times New Roman" w:cs="Times New Roman"/>
          <w:sz w:val="24"/>
          <w:szCs w:val="24"/>
        </w:rPr>
        <w:t xml:space="preserve">udeleževanja različnih </w:t>
      </w:r>
      <w:r w:rsidRPr="001C2C91">
        <w:rPr>
          <w:rFonts w:ascii="Times New Roman" w:hAnsi="Times New Roman" w:cs="Times New Roman"/>
          <w:sz w:val="24"/>
          <w:szCs w:val="24"/>
        </w:rPr>
        <w:t>seminar</w:t>
      </w:r>
      <w:r w:rsidR="001C2C91">
        <w:rPr>
          <w:rFonts w:ascii="Times New Roman" w:hAnsi="Times New Roman" w:cs="Times New Roman"/>
          <w:sz w:val="24"/>
          <w:szCs w:val="24"/>
        </w:rPr>
        <w:t>j</w:t>
      </w:r>
      <w:r w:rsidR="002A418F">
        <w:rPr>
          <w:rFonts w:ascii="Times New Roman" w:hAnsi="Times New Roman" w:cs="Times New Roman"/>
          <w:sz w:val="24"/>
          <w:szCs w:val="24"/>
        </w:rPr>
        <w:t>ev</w:t>
      </w:r>
      <w:r w:rsidRPr="001C2C91">
        <w:rPr>
          <w:rFonts w:ascii="Times New Roman" w:hAnsi="Times New Roman" w:cs="Times New Roman"/>
          <w:sz w:val="24"/>
          <w:szCs w:val="24"/>
        </w:rPr>
        <w:t xml:space="preserve">, </w:t>
      </w:r>
      <w:r w:rsidR="002A418F">
        <w:rPr>
          <w:rFonts w:ascii="Times New Roman" w:hAnsi="Times New Roman" w:cs="Times New Roman"/>
          <w:sz w:val="24"/>
          <w:szCs w:val="24"/>
        </w:rPr>
        <w:t>tečajev in delovnih praks, da so pridobili</w:t>
      </w:r>
      <w:r w:rsidRPr="001C2C91">
        <w:rPr>
          <w:rFonts w:ascii="Times New Roman" w:hAnsi="Times New Roman" w:cs="Times New Roman"/>
          <w:sz w:val="24"/>
          <w:szCs w:val="24"/>
        </w:rPr>
        <w:t xml:space="preserve"> </w:t>
      </w:r>
      <w:r w:rsidR="002A418F">
        <w:rPr>
          <w:rFonts w:ascii="Times New Roman" w:hAnsi="Times New Roman" w:cs="Times New Roman"/>
          <w:sz w:val="24"/>
          <w:szCs w:val="24"/>
        </w:rPr>
        <w:t>znanje za delo s tujimi vlagatelji</w:t>
      </w:r>
      <w:r w:rsidRPr="001C2C91">
        <w:rPr>
          <w:rFonts w:ascii="Times New Roman" w:hAnsi="Times New Roman" w:cs="Times New Roman"/>
          <w:sz w:val="24"/>
          <w:szCs w:val="24"/>
        </w:rPr>
        <w:t xml:space="preserve">. </w:t>
      </w:r>
      <w:r w:rsidR="002A418F">
        <w:rPr>
          <w:rFonts w:ascii="Times New Roman" w:hAnsi="Times New Roman" w:cs="Times New Roman"/>
          <w:sz w:val="24"/>
          <w:szCs w:val="24"/>
        </w:rPr>
        <w:t xml:space="preserve">Kljub temu je določena dela potrebno prepustiti podizvajalcem, saj </w:t>
      </w:r>
      <w:r w:rsidR="002A418F">
        <w:rPr>
          <w:rFonts w:ascii="Times New Roman" w:hAnsi="Times New Roman" w:cs="Times New Roman"/>
          <w:b/>
          <w:sz w:val="24"/>
          <w:szCs w:val="24"/>
        </w:rPr>
        <w:t>ni nobene</w:t>
      </w:r>
      <w:r w:rsidRPr="001C2C91">
        <w:rPr>
          <w:rFonts w:ascii="Times New Roman" w:hAnsi="Times New Roman" w:cs="Times New Roman"/>
          <w:b/>
          <w:sz w:val="24"/>
          <w:szCs w:val="24"/>
        </w:rPr>
        <w:t xml:space="preserve"> program</w:t>
      </w:r>
      <w:r w:rsidR="002A418F">
        <w:rPr>
          <w:rFonts w:ascii="Times New Roman" w:hAnsi="Times New Roman" w:cs="Times New Roman"/>
          <w:b/>
          <w:sz w:val="24"/>
          <w:szCs w:val="24"/>
        </w:rPr>
        <w:t xml:space="preserve">a usposabljanja, ki bi vključeval vso potrebno </w:t>
      </w:r>
      <w:r w:rsidR="002A418F">
        <w:rPr>
          <w:rFonts w:ascii="Times New Roman" w:hAnsi="Times New Roman" w:cs="Times New Roman"/>
          <w:b/>
          <w:sz w:val="24"/>
          <w:szCs w:val="24"/>
        </w:rPr>
        <w:lastRenderedPageBreak/>
        <w:t>znanje, spretnosti</w:t>
      </w:r>
      <w:r w:rsidRPr="001C2C91">
        <w:rPr>
          <w:rFonts w:ascii="Times New Roman" w:hAnsi="Times New Roman" w:cs="Times New Roman"/>
          <w:b/>
          <w:sz w:val="24"/>
          <w:szCs w:val="24"/>
        </w:rPr>
        <w:t xml:space="preserve"> </w:t>
      </w:r>
      <w:r w:rsidR="002A418F">
        <w:rPr>
          <w:rFonts w:ascii="Times New Roman" w:hAnsi="Times New Roman" w:cs="Times New Roman"/>
          <w:b/>
          <w:sz w:val="24"/>
          <w:szCs w:val="24"/>
        </w:rPr>
        <w:t>in veščine ter k</w:t>
      </w:r>
      <w:r w:rsidRPr="001C2C91">
        <w:rPr>
          <w:rFonts w:ascii="Times New Roman" w:hAnsi="Times New Roman" w:cs="Times New Roman"/>
          <w:b/>
          <w:sz w:val="24"/>
          <w:szCs w:val="24"/>
        </w:rPr>
        <w:t>ompetence</w:t>
      </w:r>
      <w:r w:rsidR="002A418F">
        <w:rPr>
          <w:rFonts w:ascii="Times New Roman" w:hAnsi="Times New Roman" w:cs="Times New Roman"/>
          <w:b/>
          <w:sz w:val="24"/>
          <w:szCs w:val="24"/>
        </w:rPr>
        <w:t>, ki jih svetovalec za tuje neposredne naložbe potrebuje za</w:t>
      </w:r>
      <w:r w:rsidRPr="001C2C91">
        <w:rPr>
          <w:rFonts w:ascii="Times New Roman" w:hAnsi="Times New Roman" w:cs="Times New Roman"/>
          <w:b/>
          <w:sz w:val="24"/>
          <w:szCs w:val="24"/>
        </w:rPr>
        <w:t xml:space="preserve"> </w:t>
      </w:r>
      <w:r w:rsidR="002A418F">
        <w:rPr>
          <w:rFonts w:ascii="Times New Roman" w:hAnsi="Times New Roman" w:cs="Times New Roman"/>
          <w:b/>
          <w:sz w:val="24"/>
          <w:szCs w:val="24"/>
        </w:rPr>
        <w:t>popolno podporo vlagateljev</w:t>
      </w:r>
      <w:r w:rsidRPr="001C2C91">
        <w:rPr>
          <w:rFonts w:ascii="Times New Roman" w:hAnsi="Times New Roman" w:cs="Times New Roman"/>
          <w:b/>
          <w:sz w:val="24"/>
          <w:szCs w:val="24"/>
        </w:rPr>
        <w:t xml:space="preserve">. </w:t>
      </w:r>
      <w:r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0A20B3" w:rsidP="0090413D">
      <w:pPr>
        <w:pStyle w:val="Ttulo2"/>
        <w:numPr>
          <w:ilvl w:val="1"/>
          <w:numId w:val="13"/>
        </w:numPr>
        <w:rPr>
          <w:rFonts w:ascii="Times New Roman" w:hAnsi="Times New Roman" w:cs="Times New Roman"/>
          <w:b/>
          <w:color w:val="auto"/>
        </w:rPr>
      </w:pPr>
      <w:bookmarkStart w:id="3" w:name="_Toc30978785"/>
      <w:r>
        <w:rPr>
          <w:rFonts w:ascii="Times New Roman" w:hAnsi="Times New Roman" w:cs="Times New Roman"/>
          <w:b/>
          <w:color w:val="auto"/>
        </w:rPr>
        <w:t>Umestitev</w:t>
      </w:r>
      <w:r w:rsidR="0090413D" w:rsidRPr="001C2C91">
        <w:rPr>
          <w:rFonts w:ascii="Times New Roman" w:hAnsi="Times New Roman" w:cs="Times New Roman"/>
          <w:b/>
          <w:color w:val="auto"/>
        </w:rPr>
        <w:t xml:space="preserve"> anal</w:t>
      </w:r>
      <w:r w:rsidR="002A418F">
        <w:rPr>
          <w:rFonts w:ascii="Times New Roman" w:hAnsi="Times New Roman" w:cs="Times New Roman"/>
          <w:b/>
          <w:color w:val="auto"/>
        </w:rPr>
        <w:t>ize potrebe po usposabljanju</w:t>
      </w:r>
      <w:bookmarkEnd w:id="3"/>
    </w:p>
    <w:p w:rsidR="0090413D" w:rsidRPr="001C2C91" w:rsidRDefault="0090413D" w:rsidP="0090413D">
      <w:pPr>
        <w:pStyle w:val="Sinespaciado"/>
        <w:rPr>
          <w:rFonts w:ascii="Times New Roman" w:hAnsi="Times New Roman" w:cs="Times New Roman"/>
          <w:sz w:val="24"/>
          <w:szCs w:val="24"/>
        </w:rPr>
      </w:pPr>
    </w:p>
    <w:p w:rsidR="0090413D" w:rsidRPr="001C2C91" w:rsidRDefault="000A20B3" w:rsidP="0090413D">
      <w:pPr>
        <w:pStyle w:val="Sinespaciado"/>
        <w:rPr>
          <w:rFonts w:ascii="Times New Roman" w:hAnsi="Times New Roman" w:cs="Times New Roman"/>
          <w:sz w:val="24"/>
          <w:szCs w:val="24"/>
        </w:rPr>
      </w:pPr>
      <w:r>
        <w:rPr>
          <w:rFonts w:ascii="Times New Roman" w:hAnsi="Times New Roman" w:cs="Times New Roman"/>
          <w:sz w:val="24"/>
          <w:szCs w:val="24"/>
        </w:rPr>
        <w:t>Na temelju teh dejstev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je bil pripravljen projekt »</w:t>
      </w:r>
      <w:r w:rsidR="0090413D" w:rsidRPr="001C2C91">
        <w:rPr>
          <w:rFonts w:ascii="Times New Roman" w:hAnsi="Times New Roman" w:cs="Times New Roman"/>
          <w:sz w:val="24"/>
          <w:szCs w:val="24"/>
        </w:rPr>
        <w:t>Boosting EU economy through training of Foreign Direct Investment advisors</w:t>
      </w:r>
      <w:r>
        <w:rPr>
          <w:rFonts w:ascii="Times New Roman" w:hAnsi="Times New Roman" w:cs="Times New Roman"/>
          <w:sz w:val="24"/>
          <w:szCs w:val="24"/>
        </w:rPr>
        <w:t>«</w:t>
      </w:r>
      <w:r w:rsidR="0090413D" w:rsidRPr="001C2C91">
        <w:rPr>
          <w:rFonts w:ascii="Times New Roman" w:hAnsi="Times New Roman" w:cs="Times New Roman"/>
          <w:sz w:val="24"/>
          <w:szCs w:val="24"/>
        </w:rPr>
        <w:t xml:space="preserve"> (Boost EU – FDI advisor) </w:t>
      </w:r>
      <w:r>
        <w:rPr>
          <w:rFonts w:ascii="Times New Roman" w:hAnsi="Times New Roman" w:cs="Times New Roman"/>
          <w:sz w:val="24"/>
          <w:szCs w:val="24"/>
        </w:rPr>
        <w:t>[»Krepitev gospodarstva EU z usposabljanjem svetovalcev za tuja neposredna vlaganja« (Krepitev EU</w:t>
      </w:r>
      <w:r w:rsidR="007A19FE">
        <w:rPr>
          <w:rFonts w:ascii="Times New Roman" w:hAnsi="Times New Roman" w:cs="Times New Roman"/>
          <w:sz w:val="24"/>
          <w:szCs w:val="24"/>
        </w:rPr>
        <w:t xml:space="preserve"> </w:t>
      </w:r>
      <w:r w:rsidR="007A19FE" w:rsidRPr="007A19FE">
        <w:rPr>
          <w:rFonts w:ascii="Times New Roman" w:hAnsi="Times New Roman" w:cs="Times New Roman"/>
          <w:sz w:val="24"/>
          <w:szCs w:val="24"/>
        </w:rPr>
        <w:t>–</w:t>
      </w:r>
      <w:r w:rsidR="007A19FE">
        <w:rPr>
          <w:rFonts w:ascii="Times New Roman" w:hAnsi="Times New Roman" w:cs="Times New Roman"/>
          <w:sz w:val="24"/>
          <w:szCs w:val="24"/>
        </w:rPr>
        <w:t xml:space="preserve"> Svetovalec za </w:t>
      </w:r>
      <w:r w:rsidR="004D2E44">
        <w:rPr>
          <w:rFonts w:ascii="Times New Roman" w:hAnsi="Times New Roman" w:cs="Times New Roman"/>
          <w:sz w:val="24"/>
          <w:szCs w:val="24"/>
        </w:rPr>
        <w:t xml:space="preserve">tuje </w:t>
      </w:r>
      <w:r w:rsidR="007A19FE">
        <w:rPr>
          <w:rFonts w:ascii="Times New Roman" w:hAnsi="Times New Roman" w:cs="Times New Roman"/>
          <w:sz w:val="24"/>
          <w:szCs w:val="24"/>
        </w:rPr>
        <w:t>NN)</w:t>
      </w:r>
      <w:r>
        <w:rPr>
          <w:rFonts w:ascii="Times New Roman" w:hAnsi="Times New Roman" w:cs="Times New Roman"/>
          <w:sz w:val="24"/>
          <w:szCs w:val="24"/>
        </w:rPr>
        <w:t>], ki je pridobil sofinanciranje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Evropske komisije v okviru</w:t>
      </w:r>
      <w:r w:rsidR="0090413D" w:rsidRPr="001C2C91">
        <w:rPr>
          <w:rFonts w:ascii="Times New Roman" w:hAnsi="Times New Roman" w:cs="Times New Roman"/>
          <w:sz w:val="24"/>
          <w:szCs w:val="24"/>
        </w:rPr>
        <w:t xml:space="preserve"> </w:t>
      </w:r>
      <w:r w:rsidRPr="001C2C91">
        <w:rPr>
          <w:rFonts w:ascii="Times New Roman" w:hAnsi="Times New Roman" w:cs="Times New Roman"/>
          <w:sz w:val="24"/>
          <w:szCs w:val="24"/>
        </w:rPr>
        <w:t>program</w:t>
      </w:r>
      <w:r>
        <w:rPr>
          <w:rFonts w:ascii="Times New Roman" w:hAnsi="Times New Roman" w:cs="Times New Roman"/>
          <w:sz w:val="24"/>
          <w:szCs w:val="24"/>
        </w:rPr>
        <w:t>a</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Erasmus+. </w:t>
      </w:r>
    </w:p>
    <w:p w:rsidR="0090413D" w:rsidRPr="001C2C91" w:rsidRDefault="0090413D" w:rsidP="0090413D">
      <w:pPr>
        <w:pStyle w:val="Sinespaciado"/>
        <w:rPr>
          <w:rFonts w:ascii="Times New Roman" w:hAnsi="Times New Roman" w:cs="Times New Roman"/>
          <w:sz w:val="24"/>
          <w:szCs w:val="24"/>
        </w:rPr>
      </w:pPr>
    </w:p>
    <w:p w:rsidR="0090413D" w:rsidRPr="001C2C91" w:rsidRDefault="000A20B3" w:rsidP="0090413D">
      <w:pPr>
        <w:pStyle w:val="Sinespaciado"/>
        <w:rPr>
          <w:rFonts w:ascii="Times New Roman" w:hAnsi="Times New Roman" w:cs="Times New Roman"/>
          <w:sz w:val="24"/>
          <w:szCs w:val="24"/>
        </w:rPr>
      </w:pPr>
      <w:r>
        <w:rPr>
          <w:rFonts w:ascii="Times New Roman" w:hAnsi="Times New Roman" w:cs="Times New Roman"/>
          <w:sz w:val="24"/>
          <w:szCs w:val="24"/>
        </w:rPr>
        <w:t>Splošni cilji</w:t>
      </w:r>
      <w:r w:rsidR="0090413D" w:rsidRPr="001C2C91">
        <w:rPr>
          <w:rFonts w:ascii="Times New Roman" w:hAnsi="Times New Roman" w:cs="Times New Roman"/>
          <w:sz w:val="24"/>
          <w:szCs w:val="24"/>
        </w:rPr>
        <w:t xml:space="preserve"> proje</w:t>
      </w:r>
      <w:r>
        <w:rPr>
          <w:rFonts w:ascii="Times New Roman" w:hAnsi="Times New Roman" w:cs="Times New Roman"/>
          <w:sz w:val="24"/>
          <w:szCs w:val="24"/>
        </w:rPr>
        <w:t>k</w:t>
      </w:r>
      <w:r w:rsidR="0090413D" w:rsidRPr="001C2C91">
        <w:rPr>
          <w:rFonts w:ascii="Times New Roman" w:hAnsi="Times New Roman" w:cs="Times New Roman"/>
          <w:sz w:val="24"/>
          <w:szCs w:val="24"/>
        </w:rPr>
        <w:t>t</w:t>
      </w:r>
      <w:r>
        <w:rPr>
          <w:rFonts w:ascii="Times New Roman" w:hAnsi="Times New Roman" w:cs="Times New Roman"/>
          <w:sz w:val="24"/>
          <w:szCs w:val="24"/>
        </w:rPr>
        <w:t>a</w:t>
      </w:r>
      <w:r w:rsidR="0090413D" w:rsidRPr="001C2C91">
        <w:rPr>
          <w:rFonts w:ascii="Times New Roman" w:hAnsi="Times New Roman" w:cs="Times New Roman"/>
          <w:sz w:val="24"/>
          <w:szCs w:val="24"/>
        </w:rPr>
        <w:t>:</w:t>
      </w:r>
    </w:p>
    <w:p w:rsidR="0090413D" w:rsidRPr="001C2C91" w:rsidRDefault="000A20B3"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Izboljšati kakovost in dostopnost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poklicnega izobraževanja in usposabljanja.</w:t>
      </w:r>
      <w:r w:rsidR="0090413D" w:rsidRPr="001C2C91">
        <w:rPr>
          <w:rFonts w:ascii="Times New Roman" w:hAnsi="Times New Roman" w:cs="Times New Roman"/>
          <w:sz w:val="24"/>
          <w:szCs w:val="24"/>
        </w:rPr>
        <w:t xml:space="preserve">  </w:t>
      </w:r>
    </w:p>
    <w:p w:rsidR="0090413D" w:rsidRPr="001C2C91" w:rsidRDefault="000A20B3"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Izboljšati znanja in spretnosti ter veščine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zaposlenih 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ustreznih svetovalnih podjetjih.</w:t>
      </w:r>
      <w:r w:rsidR="0090413D" w:rsidRPr="001C2C91">
        <w:rPr>
          <w:rFonts w:ascii="Times New Roman" w:hAnsi="Times New Roman" w:cs="Times New Roman"/>
          <w:sz w:val="24"/>
          <w:szCs w:val="24"/>
        </w:rPr>
        <w:t xml:space="preserve"> </w:t>
      </w:r>
    </w:p>
    <w:p w:rsidR="0090413D" w:rsidRPr="001C2C91" w:rsidRDefault="000A20B3"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Povečati zaposljivost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drugih odraslih </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7A19FE" w:rsidP="0090413D">
      <w:pPr>
        <w:pStyle w:val="Sinespaciado"/>
        <w:rPr>
          <w:rFonts w:ascii="Times New Roman" w:hAnsi="Times New Roman" w:cs="Times New Roman"/>
          <w:sz w:val="24"/>
          <w:szCs w:val="24"/>
        </w:rPr>
      </w:pPr>
      <w:r>
        <w:rPr>
          <w:rFonts w:ascii="Times New Roman" w:hAnsi="Times New Roman" w:cs="Times New Roman"/>
          <w:sz w:val="24"/>
          <w:szCs w:val="24"/>
        </w:rPr>
        <w:t>Za premostitev vrzeli med povpraševanjem na trgu delovne sile in izobraževalnim sistemom</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bodo projektni</w:t>
      </w:r>
      <w:r w:rsidR="0090413D" w:rsidRPr="001C2C91">
        <w:rPr>
          <w:rFonts w:ascii="Times New Roman" w:hAnsi="Times New Roman" w:cs="Times New Roman"/>
          <w:sz w:val="24"/>
          <w:szCs w:val="24"/>
        </w:rPr>
        <w:t xml:space="preserve"> partner</w:t>
      </w:r>
      <w:r>
        <w:rPr>
          <w:rFonts w:ascii="Times New Roman" w:hAnsi="Times New Roman" w:cs="Times New Roman"/>
          <w:sz w:val="24"/>
          <w:szCs w:val="24"/>
        </w:rPr>
        <w:t>ji pripravili</w:t>
      </w:r>
      <w:r w:rsidR="0090413D" w:rsidRPr="001C2C91">
        <w:rPr>
          <w:rFonts w:ascii="Times New Roman" w:hAnsi="Times New Roman" w:cs="Times New Roman"/>
          <w:sz w:val="24"/>
          <w:szCs w:val="24"/>
        </w:rPr>
        <w:t xml:space="preserve">:  </w:t>
      </w:r>
    </w:p>
    <w:p w:rsidR="0090413D" w:rsidRPr="001C2C91" w:rsidRDefault="0090413D" w:rsidP="0090413D">
      <w:pPr>
        <w:pStyle w:val="Sinespaciado"/>
        <w:numPr>
          <w:ilvl w:val="0"/>
          <w:numId w:val="15"/>
        </w:numPr>
        <w:rPr>
          <w:rFonts w:ascii="Times New Roman" w:hAnsi="Times New Roman" w:cs="Times New Roman"/>
          <w:sz w:val="24"/>
          <w:szCs w:val="24"/>
        </w:rPr>
      </w:pPr>
      <w:r w:rsidRPr="001C2C91">
        <w:rPr>
          <w:rFonts w:ascii="Times New Roman" w:hAnsi="Times New Roman" w:cs="Times New Roman"/>
          <w:sz w:val="24"/>
          <w:szCs w:val="24"/>
        </w:rPr>
        <w:t>program</w:t>
      </w:r>
      <w:r w:rsidR="007A19FE">
        <w:rPr>
          <w:rFonts w:ascii="Times New Roman" w:hAnsi="Times New Roman" w:cs="Times New Roman"/>
          <w:sz w:val="24"/>
          <w:szCs w:val="24"/>
        </w:rPr>
        <w:t xml:space="preserve"> usposabljanja</w:t>
      </w:r>
      <w:r w:rsidRPr="001C2C91">
        <w:rPr>
          <w:rFonts w:ascii="Times New Roman" w:hAnsi="Times New Roman" w:cs="Times New Roman"/>
          <w:sz w:val="24"/>
          <w:szCs w:val="24"/>
        </w:rPr>
        <w:t xml:space="preserve"> </w:t>
      </w:r>
      <w:r w:rsidR="007A19FE">
        <w:rPr>
          <w:rFonts w:ascii="Times New Roman" w:hAnsi="Times New Roman" w:cs="Times New Roman"/>
          <w:sz w:val="24"/>
          <w:szCs w:val="24"/>
        </w:rPr>
        <w:t>»Svetovalec za tuje neposredne naložbe«</w:t>
      </w:r>
      <w:r w:rsidRPr="001C2C91">
        <w:rPr>
          <w:rFonts w:ascii="Times New Roman" w:hAnsi="Times New Roman" w:cs="Times New Roman"/>
          <w:sz w:val="24"/>
          <w:szCs w:val="24"/>
        </w:rPr>
        <w:t xml:space="preserve">, </w:t>
      </w:r>
    </w:p>
    <w:p w:rsidR="0090413D" w:rsidRPr="001C2C91" w:rsidRDefault="007A19FE" w:rsidP="0090413D">
      <w:pPr>
        <w:pStyle w:val="Sinespaciado"/>
        <w:numPr>
          <w:ilvl w:val="0"/>
          <w:numId w:val="15"/>
        </w:numPr>
        <w:rPr>
          <w:rFonts w:ascii="Times New Roman" w:hAnsi="Times New Roman" w:cs="Times New Roman"/>
          <w:sz w:val="24"/>
          <w:szCs w:val="24"/>
        </w:rPr>
      </w:pPr>
      <w:r w:rsidRPr="001C2C91">
        <w:rPr>
          <w:rFonts w:ascii="Times New Roman" w:hAnsi="Times New Roman" w:cs="Times New Roman"/>
          <w:sz w:val="24"/>
          <w:szCs w:val="24"/>
        </w:rPr>
        <w:t>program</w:t>
      </w:r>
      <w:r>
        <w:rPr>
          <w:rFonts w:ascii="Times New Roman" w:hAnsi="Times New Roman" w:cs="Times New Roman"/>
          <w:sz w:val="24"/>
          <w:szCs w:val="24"/>
        </w:rPr>
        <w:t xml:space="preserve"> usposabljanja</w:t>
      </w:r>
      <w:r w:rsidRPr="001C2C91">
        <w:rPr>
          <w:rFonts w:ascii="Times New Roman" w:hAnsi="Times New Roman" w:cs="Times New Roman"/>
          <w:sz w:val="24"/>
          <w:szCs w:val="24"/>
        </w:rPr>
        <w:t xml:space="preserve"> </w:t>
      </w:r>
      <w:r>
        <w:rPr>
          <w:rFonts w:ascii="Times New Roman" w:hAnsi="Times New Roman" w:cs="Times New Roman"/>
          <w:sz w:val="24"/>
          <w:szCs w:val="24"/>
        </w:rPr>
        <w:t>za vodje usposabljanja</w:t>
      </w:r>
      <w:r w:rsidR="0090413D" w:rsidRPr="001C2C91">
        <w:rPr>
          <w:rFonts w:ascii="Times New Roman" w:hAnsi="Times New Roman" w:cs="Times New Roman"/>
          <w:sz w:val="24"/>
          <w:szCs w:val="24"/>
        </w:rPr>
        <w:t xml:space="preserve">, </w:t>
      </w:r>
    </w:p>
    <w:p w:rsidR="0090413D" w:rsidRPr="001C2C91" w:rsidRDefault="007A19FE"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ustrezna učna gradiva</w:t>
      </w:r>
      <w:r w:rsidR="0090413D" w:rsidRPr="001C2C91">
        <w:rPr>
          <w:rFonts w:ascii="Times New Roman" w:hAnsi="Times New Roman" w:cs="Times New Roman"/>
          <w:sz w:val="24"/>
          <w:szCs w:val="24"/>
        </w:rPr>
        <w:t xml:space="preserve">, </w:t>
      </w:r>
    </w:p>
    <w:p w:rsidR="0090413D" w:rsidRPr="001C2C91" w:rsidRDefault="007A19FE"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pobude za Nacionalne poklicne kvalifikacije</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7A19FE" w:rsidP="0090413D">
      <w:pPr>
        <w:pStyle w:val="Sinespaciado"/>
        <w:rPr>
          <w:rFonts w:ascii="Times New Roman" w:hAnsi="Times New Roman" w:cs="Times New Roman"/>
          <w:b/>
          <w:sz w:val="24"/>
          <w:szCs w:val="24"/>
        </w:rPr>
      </w:pPr>
      <w:r>
        <w:rPr>
          <w:rFonts w:ascii="Times New Roman" w:hAnsi="Times New Roman" w:cs="Times New Roman"/>
          <w:b/>
          <w:sz w:val="24"/>
          <w:szCs w:val="24"/>
        </w:rPr>
        <w:t>Prvi korak k visokokakovostnim rezultatom</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projekta</w:t>
      </w:r>
      <w:r w:rsidR="0090413D" w:rsidRPr="001C2C91">
        <w:rPr>
          <w:rFonts w:ascii="Times New Roman" w:hAnsi="Times New Roman" w:cs="Times New Roman"/>
          <w:b/>
          <w:sz w:val="24"/>
          <w:szCs w:val="24"/>
        </w:rPr>
        <w:t xml:space="preserve"> Boost EU – FDI </w:t>
      </w:r>
      <w:r w:rsidRPr="001C2C91">
        <w:rPr>
          <w:rFonts w:ascii="Times New Roman" w:hAnsi="Times New Roman" w:cs="Times New Roman"/>
          <w:b/>
          <w:sz w:val="24"/>
          <w:szCs w:val="24"/>
        </w:rPr>
        <w:t xml:space="preserve">advisor </w:t>
      </w:r>
      <w:r w:rsidRPr="007A19FE">
        <w:rPr>
          <w:rFonts w:ascii="Times New Roman" w:hAnsi="Times New Roman" w:cs="Times New Roman"/>
          <w:b/>
          <w:sz w:val="24"/>
          <w:szCs w:val="24"/>
        </w:rPr>
        <w:t xml:space="preserve">(Krepitev EU – Svetovalec za </w:t>
      </w:r>
      <w:r w:rsidR="004D2E44">
        <w:rPr>
          <w:rFonts w:ascii="Times New Roman" w:hAnsi="Times New Roman" w:cs="Times New Roman"/>
          <w:b/>
          <w:sz w:val="24"/>
          <w:szCs w:val="24"/>
        </w:rPr>
        <w:t xml:space="preserve">tuje </w:t>
      </w:r>
      <w:r w:rsidRPr="007A19FE">
        <w:rPr>
          <w:rFonts w:ascii="Times New Roman" w:hAnsi="Times New Roman" w:cs="Times New Roman"/>
          <w:b/>
          <w:sz w:val="24"/>
          <w:szCs w:val="24"/>
        </w:rPr>
        <w:t>NN)</w:t>
      </w:r>
      <w:r>
        <w:rPr>
          <w:rFonts w:ascii="Times New Roman" w:hAnsi="Times New Roman" w:cs="Times New Roman"/>
          <w:b/>
          <w:sz w:val="24"/>
          <w:szCs w:val="24"/>
        </w:rPr>
        <w:t xml:space="preserve"> je bil izvedba podrobne analize</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obstoječih potreb po usposabljanju</w:t>
      </w:r>
      <w:r w:rsidR="0090413D" w:rsidRPr="001C2C91">
        <w:rPr>
          <w:rFonts w:ascii="Times New Roman" w:hAnsi="Times New Roman" w:cs="Times New Roman"/>
          <w:b/>
          <w:sz w:val="24"/>
          <w:szCs w:val="24"/>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rPr>
          <w:rFonts w:ascii="Times New Roman" w:hAnsi="Times New Roman" w:cs="Times New Roman"/>
          <w:sz w:val="24"/>
          <w:szCs w:val="24"/>
        </w:rPr>
      </w:pPr>
      <w:r w:rsidRPr="001C2C91">
        <w:rPr>
          <w:rFonts w:ascii="Times New Roman" w:hAnsi="Times New Roman" w:cs="Times New Roman"/>
          <w:sz w:val="24"/>
          <w:szCs w:val="24"/>
        </w:rPr>
        <w:br w:type="page"/>
      </w:r>
    </w:p>
    <w:p w:rsidR="0090413D" w:rsidRPr="001C2C91" w:rsidRDefault="00723F9F" w:rsidP="0090413D">
      <w:pPr>
        <w:pStyle w:val="Ttulo1"/>
        <w:numPr>
          <w:ilvl w:val="0"/>
          <w:numId w:val="13"/>
        </w:numPr>
        <w:rPr>
          <w:rFonts w:ascii="Times New Roman" w:hAnsi="Times New Roman" w:cs="Times New Roman"/>
          <w:b/>
          <w:color w:val="auto"/>
        </w:rPr>
      </w:pPr>
      <w:bookmarkStart w:id="4" w:name="_Toc30978786"/>
      <w:r>
        <w:rPr>
          <w:rFonts w:ascii="Times New Roman" w:hAnsi="Times New Roman" w:cs="Times New Roman"/>
          <w:b/>
          <w:color w:val="auto"/>
        </w:rPr>
        <w:lastRenderedPageBreak/>
        <w:t>Splošne</w:t>
      </w:r>
      <w:r w:rsidR="0090413D" w:rsidRPr="001C2C91">
        <w:rPr>
          <w:rFonts w:ascii="Times New Roman" w:hAnsi="Times New Roman" w:cs="Times New Roman"/>
          <w:b/>
          <w:color w:val="auto"/>
        </w:rPr>
        <w:t xml:space="preserve"> informa</w:t>
      </w:r>
      <w:r>
        <w:rPr>
          <w:rFonts w:ascii="Times New Roman" w:hAnsi="Times New Roman" w:cs="Times New Roman"/>
          <w:b/>
          <w:color w:val="auto"/>
        </w:rPr>
        <w:t>cije o analizi potreb po usposabljanju</w:t>
      </w:r>
      <w:bookmarkEnd w:id="4"/>
    </w:p>
    <w:p w:rsidR="0090413D" w:rsidRPr="001C2C91" w:rsidRDefault="0090413D" w:rsidP="0090413D">
      <w:pPr>
        <w:rPr>
          <w:b/>
        </w:rPr>
      </w:pPr>
    </w:p>
    <w:p w:rsidR="0090413D" w:rsidRPr="001C2C91" w:rsidRDefault="00723F9F" w:rsidP="0090413D">
      <w:pPr>
        <w:pStyle w:val="Ttulo2"/>
        <w:numPr>
          <w:ilvl w:val="1"/>
          <w:numId w:val="13"/>
        </w:numPr>
        <w:rPr>
          <w:rFonts w:ascii="Times New Roman" w:hAnsi="Times New Roman" w:cs="Times New Roman"/>
          <w:b/>
          <w:color w:val="auto"/>
        </w:rPr>
      </w:pPr>
      <w:bookmarkStart w:id="5" w:name="_Toc30978787"/>
      <w:r>
        <w:rPr>
          <w:rFonts w:ascii="Times New Roman" w:hAnsi="Times New Roman" w:cs="Times New Roman"/>
          <w:b/>
          <w:color w:val="auto"/>
        </w:rPr>
        <w:t>Začetna hipoteza</w:t>
      </w:r>
      <w:bookmarkEnd w:id="5"/>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a) </w:t>
      </w:r>
      <w:r w:rsidR="00723F9F">
        <w:rPr>
          <w:rFonts w:ascii="Times New Roman" w:hAnsi="Times New Roman" w:cs="Times New Roman"/>
          <w:sz w:val="24"/>
          <w:szCs w:val="24"/>
        </w:rPr>
        <w:t>Tuji neposredni vlagatelji iščejo</w:t>
      </w:r>
      <w:r w:rsidRPr="001C2C91">
        <w:rPr>
          <w:rFonts w:ascii="Times New Roman" w:hAnsi="Times New Roman" w:cs="Times New Roman"/>
          <w:sz w:val="24"/>
          <w:szCs w:val="24"/>
        </w:rPr>
        <w:t xml:space="preserve"> </w:t>
      </w:r>
      <w:r w:rsidRPr="001C2C91">
        <w:rPr>
          <w:rFonts w:ascii="Times New Roman" w:hAnsi="Times New Roman" w:cs="Times New Roman"/>
          <w:b/>
          <w:sz w:val="24"/>
          <w:szCs w:val="24"/>
        </w:rPr>
        <w:t>informa</w:t>
      </w:r>
      <w:r w:rsidR="00723F9F">
        <w:rPr>
          <w:rFonts w:ascii="Times New Roman" w:hAnsi="Times New Roman" w:cs="Times New Roman"/>
          <w:b/>
          <w:sz w:val="24"/>
          <w:szCs w:val="24"/>
        </w:rPr>
        <w:t>cije in podporo, ki so</w:t>
      </w:r>
      <w:r w:rsidRPr="001C2C91">
        <w:rPr>
          <w:rFonts w:ascii="Times New Roman" w:hAnsi="Times New Roman" w:cs="Times New Roman"/>
          <w:b/>
          <w:sz w:val="24"/>
          <w:szCs w:val="24"/>
        </w:rPr>
        <w:t xml:space="preserve"> </w:t>
      </w:r>
      <w:r w:rsidR="00723F9F">
        <w:rPr>
          <w:rFonts w:ascii="Times New Roman" w:hAnsi="Times New Roman" w:cs="Times New Roman"/>
          <w:b/>
          <w:sz w:val="24"/>
          <w:szCs w:val="24"/>
        </w:rPr>
        <w:t>razpršene med različnimi</w:t>
      </w:r>
      <w:r w:rsidRPr="001C2C91">
        <w:rPr>
          <w:rFonts w:ascii="Times New Roman" w:hAnsi="Times New Roman" w:cs="Times New Roman"/>
          <w:b/>
          <w:sz w:val="24"/>
          <w:szCs w:val="24"/>
        </w:rPr>
        <w:t xml:space="preserve"> </w:t>
      </w:r>
      <w:r w:rsidR="00723F9F">
        <w:rPr>
          <w:rFonts w:ascii="Times New Roman" w:hAnsi="Times New Roman" w:cs="Times New Roman"/>
          <w:b/>
          <w:sz w:val="24"/>
          <w:szCs w:val="24"/>
        </w:rPr>
        <w:t>poklici in</w:t>
      </w:r>
      <w:r w:rsidRPr="001C2C91">
        <w:rPr>
          <w:rFonts w:ascii="Times New Roman" w:hAnsi="Times New Roman" w:cs="Times New Roman"/>
          <w:b/>
          <w:sz w:val="24"/>
          <w:szCs w:val="24"/>
        </w:rPr>
        <w:t xml:space="preserve"> </w:t>
      </w:r>
      <w:r w:rsidR="00723F9F">
        <w:rPr>
          <w:rFonts w:ascii="Times New Roman" w:hAnsi="Times New Roman" w:cs="Times New Roman"/>
          <w:b/>
          <w:sz w:val="24"/>
          <w:szCs w:val="24"/>
        </w:rPr>
        <w:t>svetovalnimi podjetji</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računovodje</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davčni svetovalci</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pravniki</w:t>
      </w:r>
      <w:r w:rsidRPr="001C2C91">
        <w:rPr>
          <w:rFonts w:ascii="Times New Roman" w:hAnsi="Times New Roman" w:cs="Times New Roman"/>
          <w:sz w:val="24"/>
          <w:szCs w:val="24"/>
        </w:rPr>
        <w:t>, finan</w:t>
      </w:r>
      <w:r w:rsidR="00723F9F">
        <w:rPr>
          <w:rFonts w:ascii="Times New Roman" w:hAnsi="Times New Roman" w:cs="Times New Roman"/>
          <w:sz w:val="24"/>
          <w:szCs w:val="24"/>
        </w:rPr>
        <w:t>čni strokovnjaki</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nepremičninski posredniki</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javni uradniki</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menedžerji</w:t>
      </w:r>
      <w:r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b) </w:t>
      </w:r>
      <w:r w:rsidRPr="001C2C91">
        <w:rPr>
          <w:rFonts w:ascii="Times New Roman" w:hAnsi="Times New Roman" w:cs="Times New Roman"/>
          <w:b/>
          <w:sz w:val="24"/>
          <w:szCs w:val="24"/>
        </w:rPr>
        <w:t>Informa</w:t>
      </w:r>
      <w:r w:rsidR="00723F9F">
        <w:rPr>
          <w:rFonts w:ascii="Times New Roman" w:hAnsi="Times New Roman" w:cs="Times New Roman"/>
          <w:b/>
          <w:sz w:val="24"/>
          <w:szCs w:val="24"/>
        </w:rPr>
        <w:t>cije, ki jih vlagatelji iščejo, lahko razdelimo na naslednja področja</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davki ob odprtju podjetja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davki za vodenje podjetja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možnosti zbiranja sredstev</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državno</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različni skladi</w:t>
      </w:r>
      <w:r w:rsidRPr="001C2C91">
        <w:rPr>
          <w:rFonts w:ascii="Times New Roman" w:hAnsi="Times New Roman" w:cs="Times New Roman"/>
          <w:sz w:val="24"/>
          <w:szCs w:val="24"/>
        </w:rPr>
        <w:t xml:space="preserve"> EU)</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stroški odpiranja podjetja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stroški vodenja podjetja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možne oblike podjetij in postopki za odpiranje podjetja</w:t>
      </w:r>
      <w:r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postopek pridobivanja</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delovnega dovoljenja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zakonodaja na različnih</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področjih poslovanja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zakonodaja</w:t>
      </w:r>
      <w:r w:rsidRPr="001C2C91">
        <w:rPr>
          <w:rFonts w:ascii="Times New Roman" w:hAnsi="Times New Roman" w:cs="Times New Roman"/>
          <w:sz w:val="24"/>
          <w:szCs w:val="24"/>
        </w:rPr>
        <w:t xml:space="preserve"> </w:t>
      </w:r>
      <w:r w:rsidR="00723F9F">
        <w:rPr>
          <w:rFonts w:ascii="Times New Roman" w:hAnsi="Times New Roman" w:cs="Times New Roman"/>
          <w:sz w:val="24"/>
          <w:szCs w:val="24"/>
        </w:rPr>
        <w:t>v zvezi s poslovanjem podjetja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b</w:t>
      </w:r>
      <w:r w:rsidRPr="001C2C91">
        <w:rPr>
          <w:rFonts w:ascii="Times New Roman" w:hAnsi="Times New Roman" w:cs="Times New Roman"/>
          <w:sz w:val="24"/>
          <w:szCs w:val="24"/>
        </w:rPr>
        <w:t>ank</w:t>
      </w:r>
      <w:r w:rsidR="00723F9F">
        <w:rPr>
          <w:rFonts w:ascii="Times New Roman" w:hAnsi="Times New Roman" w:cs="Times New Roman"/>
          <w:sz w:val="24"/>
          <w:szCs w:val="24"/>
        </w:rPr>
        <w:t>e in denarni sistem</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možnosti pridobivanja posojil</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nakup obstoječega podjetja</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stanje na trgu nepremičnin</w:t>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 </w:t>
      </w:r>
      <w:r w:rsidR="00723F9F">
        <w:rPr>
          <w:rFonts w:ascii="Times New Roman" w:hAnsi="Times New Roman" w:cs="Times New Roman"/>
          <w:sz w:val="24"/>
          <w:szCs w:val="24"/>
        </w:rPr>
        <w:t>ponudba na trgu delovne sile</w:t>
      </w:r>
    </w:p>
    <w:p w:rsidR="0090413D" w:rsidRPr="001C2C91" w:rsidRDefault="0090413D" w:rsidP="0090413D"/>
    <w:p w:rsidR="0090413D" w:rsidRPr="001C2C91" w:rsidRDefault="008E1536" w:rsidP="0090413D">
      <w:pPr>
        <w:pStyle w:val="Ttulo2"/>
        <w:numPr>
          <w:ilvl w:val="1"/>
          <w:numId w:val="13"/>
        </w:numPr>
        <w:rPr>
          <w:rFonts w:ascii="Times New Roman" w:hAnsi="Times New Roman" w:cs="Times New Roman"/>
          <w:b/>
          <w:color w:val="auto"/>
        </w:rPr>
      </w:pPr>
      <w:bookmarkStart w:id="6" w:name="_Toc30978788"/>
      <w:r>
        <w:rPr>
          <w:rFonts w:ascii="Times New Roman" w:hAnsi="Times New Roman" w:cs="Times New Roman"/>
          <w:b/>
          <w:color w:val="auto"/>
        </w:rPr>
        <w:t>Cilji analize potreb po usposabljanju</w:t>
      </w:r>
      <w:bookmarkEnd w:id="6"/>
    </w:p>
    <w:p w:rsidR="0090413D" w:rsidRPr="001C2C91" w:rsidRDefault="0090413D" w:rsidP="0090413D">
      <w:pPr>
        <w:pStyle w:val="Sinespaciado"/>
        <w:rPr>
          <w:rFonts w:ascii="Times New Roman" w:hAnsi="Times New Roman" w:cs="Times New Roman"/>
          <w:sz w:val="24"/>
          <w:szCs w:val="24"/>
        </w:rPr>
      </w:pPr>
    </w:p>
    <w:p w:rsidR="0090413D" w:rsidRPr="001C2C91" w:rsidRDefault="008E1536" w:rsidP="0090413D">
      <w:pPr>
        <w:pStyle w:val="Sinespaciado"/>
        <w:rPr>
          <w:rFonts w:ascii="Times New Roman" w:hAnsi="Times New Roman" w:cs="Times New Roman"/>
          <w:sz w:val="24"/>
          <w:szCs w:val="24"/>
        </w:rPr>
      </w:pPr>
      <w:r>
        <w:rPr>
          <w:rFonts w:ascii="Times New Roman" w:hAnsi="Times New Roman" w:cs="Times New Roman"/>
          <w:sz w:val="24"/>
          <w:szCs w:val="24"/>
        </w:rPr>
        <w:t>Cilji analize potreb po usposabljanju so naslednji</w:t>
      </w:r>
      <w:r w:rsidR="0090413D" w:rsidRPr="001C2C91">
        <w:rPr>
          <w:rFonts w:ascii="Times New Roman" w:hAnsi="Times New Roman" w:cs="Times New Roman"/>
          <w:sz w:val="24"/>
          <w:szCs w:val="24"/>
        </w:rPr>
        <w:t>:</w:t>
      </w:r>
    </w:p>
    <w:p w:rsidR="0090413D" w:rsidRPr="001C2C91" w:rsidRDefault="008E1536" w:rsidP="0090413D">
      <w:pPr>
        <w:pStyle w:val="Sinespaciado"/>
        <w:numPr>
          <w:ilvl w:val="0"/>
          <w:numId w:val="15"/>
        </w:numPr>
        <w:rPr>
          <w:rFonts w:ascii="Times New Roman" w:hAnsi="Times New Roman" w:cs="Times New Roman"/>
          <w:sz w:val="24"/>
          <w:szCs w:val="24"/>
        </w:rPr>
      </w:pPr>
      <w:r w:rsidRPr="008E1536">
        <w:rPr>
          <w:rFonts w:ascii="Times New Roman" w:hAnsi="Times New Roman" w:cs="Times New Roman"/>
          <w:b/>
          <w:bCs/>
          <w:sz w:val="24"/>
          <w:szCs w:val="24"/>
        </w:rPr>
        <w:t>preverjanje, če je hipoteza pravilna</w:t>
      </w:r>
      <w:r w:rsidR="0090413D" w:rsidRPr="001C2C91">
        <w:rPr>
          <w:rFonts w:ascii="Times New Roman" w:hAnsi="Times New Roman" w:cs="Times New Roman"/>
          <w:sz w:val="24"/>
          <w:szCs w:val="24"/>
        </w:rPr>
        <w:t xml:space="preserve">, </w:t>
      </w:r>
    </w:p>
    <w:p w:rsidR="0090413D" w:rsidRPr="001C2C91" w:rsidRDefault="008E1536"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 xml:space="preserve">določanje </w:t>
      </w:r>
      <w:r w:rsidRPr="008E1536">
        <w:rPr>
          <w:rFonts w:ascii="Times New Roman" w:hAnsi="Times New Roman" w:cs="Times New Roman"/>
          <w:b/>
          <w:bCs/>
          <w:sz w:val="24"/>
          <w:szCs w:val="24"/>
        </w:rPr>
        <w:t>informacij, ki jih tuj vlagatelj potrebuje</w:t>
      </w:r>
      <w:r w:rsidR="0090413D" w:rsidRPr="001C2C91">
        <w:rPr>
          <w:rFonts w:ascii="Times New Roman" w:hAnsi="Times New Roman" w:cs="Times New Roman"/>
          <w:sz w:val="24"/>
          <w:szCs w:val="24"/>
        </w:rPr>
        <w:t>,</w:t>
      </w:r>
    </w:p>
    <w:p w:rsidR="0090413D" w:rsidRPr="001C2C91" w:rsidRDefault="008E1536"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določanje</w:t>
      </w:r>
      <w:r w:rsidR="0090413D" w:rsidRPr="001C2C91">
        <w:rPr>
          <w:rFonts w:ascii="Times New Roman" w:hAnsi="Times New Roman" w:cs="Times New Roman"/>
          <w:sz w:val="24"/>
          <w:szCs w:val="24"/>
        </w:rPr>
        <w:t xml:space="preserve"> </w:t>
      </w:r>
      <w:r>
        <w:rPr>
          <w:rFonts w:ascii="Times New Roman" w:hAnsi="Times New Roman" w:cs="Times New Roman"/>
          <w:b/>
          <w:sz w:val="24"/>
          <w:szCs w:val="24"/>
        </w:rPr>
        <w:t>vrst znanj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ter spretnosti in veščin</w:t>
      </w:r>
      <w:r w:rsidR="00D012E4">
        <w:rPr>
          <w:rFonts w:ascii="Times New Roman" w:hAnsi="Times New Roman" w:cs="Times New Roman"/>
          <w:sz w:val="24"/>
          <w:szCs w:val="24"/>
        </w:rPr>
        <w:t xml:space="preserve">, ki </w:t>
      </w:r>
      <w:r w:rsidR="00D012E4" w:rsidRPr="00D012E4">
        <w:rPr>
          <w:rFonts w:ascii="Times New Roman" w:hAnsi="Times New Roman" w:cs="Times New Roman"/>
          <w:b/>
          <w:bCs/>
          <w:sz w:val="24"/>
          <w:szCs w:val="24"/>
        </w:rPr>
        <w:t>manjkajo</w:t>
      </w:r>
      <w:r w:rsidR="0090413D" w:rsidRPr="001C2C91">
        <w:rPr>
          <w:rFonts w:ascii="Times New Roman" w:hAnsi="Times New Roman" w:cs="Times New Roman"/>
          <w:sz w:val="24"/>
          <w:szCs w:val="24"/>
        </w:rPr>
        <w:t xml:space="preserve"> </w:t>
      </w:r>
      <w:r w:rsidR="00D012E4">
        <w:rPr>
          <w:rFonts w:ascii="Times New Roman" w:hAnsi="Times New Roman" w:cs="Times New Roman"/>
          <w:sz w:val="24"/>
          <w:szCs w:val="24"/>
        </w:rPr>
        <w:t>trenutnim zaposlencem</w:t>
      </w:r>
      <w:r w:rsidR="0090413D" w:rsidRPr="001C2C91">
        <w:rPr>
          <w:rFonts w:ascii="Times New Roman" w:hAnsi="Times New Roman" w:cs="Times New Roman"/>
          <w:sz w:val="24"/>
          <w:szCs w:val="24"/>
        </w:rPr>
        <w:t xml:space="preserve">, </w:t>
      </w:r>
      <w:r w:rsidR="00D012E4">
        <w:rPr>
          <w:rFonts w:ascii="Times New Roman" w:hAnsi="Times New Roman" w:cs="Times New Roman"/>
          <w:sz w:val="24"/>
          <w:szCs w:val="24"/>
        </w:rPr>
        <w:t>vlagateljev</w:t>
      </w:r>
      <w:r w:rsidR="0090413D" w:rsidRPr="001C2C91">
        <w:rPr>
          <w:rFonts w:ascii="Times New Roman" w:hAnsi="Times New Roman" w:cs="Times New Roman"/>
          <w:sz w:val="24"/>
          <w:szCs w:val="24"/>
        </w:rPr>
        <w:t>,</w:t>
      </w:r>
    </w:p>
    <w:p w:rsidR="0090413D" w:rsidRPr="001C2C91" w:rsidRDefault="00D012E4"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 xml:space="preserve">določanje </w:t>
      </w:r>
      <w:r w:rsidRPr="00D012E4">
        <w:rPr>
          <w:rFonts w:ascii="Times New Roman" w:hAnsi="Times New Roman" w:cs="Times New Roman"/>
          <w:b/>
          <w:bCs/>
          <w:sz w:val="24"/>
          <w:szCs w:val="24"/>
        </w:rPr>
        <w:t>veščin</w:t>
      </w:r>
      <w:r w:rsidR="0090413D" w:rsidRPr="00D012E4">
        <w:rPr>
          <w:rFonts w:ascii="Times New Roman" w:hAnsi="Times New Roman" w:cs="Times New Roman"/>
          <w:b/>
          <w:bCs/>
          <w:sz w:val="24"/>
          <w:szCs w:val="24"/>
        </w:rPr>
        <w:t>,</w:t>
      </w:r>
      <w:r w:rsidR="0090413D" w:rsidRPr="001C2C91">
        <w:rPr>
          <w:rFonts w:ascii="Times New Roman" w:hAnsi="Times New Roman" w:cs="Times New Roman"/>
          <w:b/>
          <w:sz w:val="24"/>
          <w:szCs w:val="24"/>
        </w:rPr>
        <w:t xml:space="preserve"> </w:t>
      </w:r>
      <w:r>
        <w:rPr>
          <w:rFonts w:ascii="Times New Roman" w:hAnsi="Times New Roman" w:cs="Times New Roman"/>
          <w:b/>
          <w:sz w:val="24"/>
          <w:szCs w:val="24"/>
        </w:rPr>
        <w:t>znanja in k</w:t>
      </w:r>
      <w:r w:rsidR="0090413D" w:rsidRPr="001C2C91">
        <w:rPr>
          <w:rFonts w:ascii="Times New Roman" w:hAnsi="Times New Roman" w:cs="Times New Roman"/>
          <w:b/>
          <w:sz w:val="24"/>
          <w:szCs w:val="24"/>
        </w:rPr>
        <w:t>ompetenc</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ki jih potrebuje visokousposobljena delovna sila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 zagotavljanje ustreznih svetovalnih dejavnosti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 tuje neposredne vlagatelje</w:t>
      </w:r>
      <w:r w:rsidR="0090413D" w:rsidRPr="001C2C91">
        <w:rPr>
          <w:rFonts w:ascii="Times New Roman" w:hAnsi="Times New Roman" w:cs="Times New Roman"/>
          <w:sz w:val="24"/>
          <w:szCs w:val="24"/>
        </w:rPr>
        <w:t>,</w:t>
      </w:r>
    </w:p>
    <w:p w:rsidR="0090413D" w:rsidRPr="001C2C91" w:rsidRDefault="00D012E4" w:rsidP="0090413D">
      <w:pPr>
        <w:pStyle w:val="Sinespaciado"/>
        <w:numPr>
          <w:ilvl w:val="0"/>
          <w:numId w:val="15"/>
        </w:numPr>
        <w:rPr>
          <w:rFonts w:ascii="Times New Roman" w:hAnsi="Times New Roman" w:cs="Times New Roman"/>
          <w:sz w:val="24"/>
          <w:szCs w:val="24"/>
        </w:rPr>
      </w:pPr>
      <w:r>
        <w:rPr>
          <w:rFonts w:ascii="Times New Roman" w:hAnsi="Times New Roman" w:cs="Times New Roman"/>
          <w:sz w:val="24"/>
          <w:szCs w:val="24"/>
        </w:rPr>
        <w:t>zagotavljanje celovitega temelja za</w:t>
      </w:r>
      <w:r w:rsidR="0090413D" w:rsidRPr="001C2C91">
        <w:rPr>
          <w:rFonts w:ascii="Times New Roman" w:hAnsi="Times New Roman" w:cs="Times New Roman"/>
          <w:sz w:val="24"/>
          <w:szCs w:val="24"/>
        </w:rPr>
        <w:t xml:space="preserve"> programe </w:t>
      </w:r>
      <w:r>
        <w:rPr>
          <w:rFonts w:ascii="Times New Roman" w:hAnsi="Times New Roman" w:cs="Times New Roman"/>
          <w:sz w:val="24"/>
          <w:szCs w:val="24"/>
        </w:rPr>
        <w:t>usposabljanja in priprava gradiv</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D012E4" w:rsidP="0090413D">
      <w:pPr>
        <w:pStyle w:val="Ttulo2"/>
        <w:numPr>
          <w:ilvl w:val="1"/>
          <w:numId w:val="13"/>
        </w:numPr>
        <w:rPr>
          <w:rFonts w:ascii="Times New Roman" w:hAnsi="Times New Roman" w:cs="Times New Roman"/>
          <w:b/>
          <w:color w:val="auto"/>
        </w:rPr>
      </w:pPr>
      <w:bookmarkStart w:id="7" w:name="_Toc30978789"/>
      <w:r>
        <w:rPr>
          <w:rFonts w:ascii="Times New Roman" w:hAnsi="Times New Roman" w:cs="Times New Roman"/>
          <w:b/>
          <w:color w:val="auto"/>
        </w:rPr>
        <w:t>Zaželeni izidi</w:t>
      </w:r>
      <w:r w:rsidR="0090413D" w:rsidRPr="001C2C91">
        <w:rPr>
          <w:rFonts w:ascii="Times New Roman" w:hAnsi="Times New Roman" w:cs="Times New Roman"/>
          <w:b/>
          <w:color w:val="auto"/>
        </w:rPr>
        <w:t xml:space="preserve"> program</w:t>
      </w:r>
      <w:r>
        <w:rPr>
          <w:rFonts w:ascii="Times New Roman" w:hAnsi="Times New Roman" w:cs="Times New Roman"/>
          <w:b/>
          <w:color w:val="auto"/>
        </w:rPr>
        <w:t>a usposabljanja</w:t>
      </w:r>
      <w:bookmarkEnd w:id="7"/>
    </w:p>
    <w:p w:rsidR="0090413D" w:rsidRPr="001C2C91" w:rsidRDefault="0090413D" w:rsidP="0090413D">
      <w:pPr>
        <w:pStyle w:val="Sinespaciado"/>
        <w:rPr>
          <w:rFonts w:ascii="Times New Roman" w:hAnsi="Times New Roman" w:cs="Times New Roman"/>
          <w:sz w:val="24"/>
          <w:szCs w:val="24"/>
        </w:rPr>
      </w:pPr>
    </w:p>
    <w:p w:rsidR="0090413D" w:rsidRPr="001C2C91" w:rsidRDefault="00D012E4" w:rsidP="0090413D">
      <w:pPr>
        <w:pStyle w:val="Sinespaciado"/>
        <w:rPr>
          <w:rFonts w:ascii="Times New Roman" w:hAnsi="Times New Roman" w:cs="Times New Roman"/>
          <w:sz w:val="24"/>
          <w:szCs w:val="24"/>
        </w:rPr>
      </w:pPr>
      <w:r>
        <w:rPr>
          <w:rFonts w:ascii="Times New Roman" w:hAnsi="Times New Roman" w:cs="Times New Roman"/>
          <w:sz w:val="24"/>
          <w:szCs w:val="24"/>
        </w:rPr>
        <w:t>Ustrezno usposobljeni svetovalci za tuje NN</w:t>
      </w:r>
      <w:r w:rsidR="00B24307">
        <w:rPr>
          <w:rFonts w:ascii="Times New Roman" w:hAnsi="Times New Roman" w:cs="Times New Roman"/>
          <w:sz w:val="24"/>
          <w:szCs w:val="24"/>
        </w:rPr>
        <w:t xml:space="preserve"> bodo</w:t>
      </w:r>
      <w:r w:rsidR="0090413D" w:rsidRPr="001C2C91">
        <w:rPr>
          <w:rFonts w:ascii="Times New Roman" w:hAnsi="Times New Roman" w:cs="Times New Roman"/>
          <w:sz w:val="24"/>
          <w:szCs w:val="24"/>
        </w:rPr>
        <w:t>:</w:t>
      </w:r>
    </w:p>
    <w:p w:rsidR="0090413D" w:rsidRPr="001C2C91" w:rsidRDefault="00875CD9" w:rsidP="0090413D">
      <w:pPr>
        <w:pStyle w:val="Sinespaciado"/>
        <w:numPr>
          <w:ilvl w:val="0"/>
          <w:numId w:val="19"/>
        </w:numPr>
        <w:rPr>
          <w:rFonts w:ascii="Times New Roman" w:hAnsi="Times New Roman" w:cs="Times New Roman"/>
          <w:sz w:val="24"/>
          <w:szCs w:val="24"/>
        </w:rPr>
      </w:pPr>
      <w:r>
        <w:rPr>
          <w:rFonts w:ascii="Times New Roman" w:hAnsi="Times New Roman" w:cs="Times New Roman"/>
          <w:b/>
          <w:sz w:val="24"/>
          <w:szCs w:val="24"/>
        </w:rPr>
        <w:t>v</w:t>
      </w:r>
      <w:r w:rsidR="00D012E4">
        <w:rPr>
          <w:rFonts w:ascii="Times New Roman" w:hAnsi="Times New Roman" w:cs="Times New Roman"/>
          <w:b/>
          <w:sz w:val="24"/>
          <w:szCs w:val="24"/>
        </w:rPr>
        <w:t xml:space="preserve"> krajšem času tujim vlagateljem priskrbeli vse informacije, ki jih le-ti potrebujejo</w:t>
      </w:r>
      <w:r w:rsidR="0090413D" w:rsidRPr="001C2C91">
        <w:rPr>
          <w:rFonts w:ascii="Times New Roman" w:hAnsi="Times New Roman" w:cs="Times New Roman"/>
          <w:sz w:val="24"/>
          <w:szCs w:val="24"/>
        </w:rPr>
        <w:t>,</w:t>
      </w:r>
    </w:p>
    <w:p w:rsidR="0090413D" w:rsidRPr="001C2C91" w:rsidRDefault="00D012E4" w:rsidP="0090413D">
      <w:pPr>
        <w:pStyle w:val="Sinespaciado"/>
        <w:numPr>
          <w:ilvl w:val="0"/>
          <w:numId w:val="19"/>
        </w:numPr>
        <w:rPr>
          <w:rFonts w:ascii="Times New Roman" w:hAnsi="Times New Roman" w:cs="Times New Roman"/>
          <w:sz w:val="24"/>
          <w:szCs w:val="24"/>
        </w:rPr>
      </w:pPr>
      <w:r>
        <w:rPr>
          <w:rFonts w:ascii="Times New Roman" w:hAnsi="Times New Roman" w:cs="Times New Roman"/>
          <w:b/>
          <w:sz w:val="24"/>
          <w:szCs w:val="24"/>
        </w:rPr>
        <w:t>izboljšali zadovoljstvo tujih vlagateljev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 prejeto podporo</w:t>
      </w:r>
      <w:r w:rsidR="0090413D" w:rsidRPr="001C2C91">
        <w:rPr>
          <w:rFonts w:ascii="Times New Roman" w:hAnsi="Times New Roman" w:cs="Times New Roman"/>
          <w:sz w:val="24"/>
          <w:szCs w:val="24"/>
        </w:rPr>
        <w:t xml:space="preserve">,   </w:t>
      </w:r>
    </w:p>
    <w:p w:rsidR="0090413D" w:rsidRPr="001C2C91" w:rsidRDefault="00D012E4"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prispevali k</w:t>
      </w:r>
      <w:r w:rsidR="0090413D" w:rsidRPr="001C2C91">
        <w:rPr>
          <w:rFonts w:ascii="Times New Roman" w:hAnsi="Times New Roman" w:cs="Times New Roman"/>
          <w:sz w:val="24"/>
          <w:szCs w:val="24"/>
        </w:rPr>
        <w:t xml:space="preserve"> </w:t>
      </w:r>
      <w:r>
        <w:rPr>
          <w:rFonts w:ascii="Times New Roman" w:hAnsi="Times New Roman" w:cs="Times New Roman"/>
          <w:b/>
          <w:sz w:val="24"/>
          <w:szCs w:val="24"/>
        </w:rPr>
        <w:t>povečanju tujih vlaganj</w:t>
      </w:r>
      <w:r w:rsidR="0090413D" w:rsidRPr="001C2C91">
        <w:rPr>
          <w:rFonts w:ascii="Times New Roman" w:hAnsi="Times New Roman" w:cs="Times New Roman"/>
          <w:sz w:val="24"/>
          <w:szCs w:val="24"/>
        </w:rPr>
        <w:t>,</w:t>
      </w:r>
    </w:p>
    <w:p w:rsidR="0090413D" w:rsidRPr="001C2C91" w:rsidRDefault="00D012E4"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prispevali k</w:t>
      </w:r>
      <w:r w:rsidR="0090413D" w:rsidRPr="001C2C91">
        <w:rPr>
          <w:rFonts w:ascii="Times New Roman" w:hAnsi="Times New Roman" w:cs="Times New Roman"/>
          <w:sz w:val="24"/>
          <w:szCs w:val="24"/>
        </w:rPr>
        <w:t xml:space="preserve"> </w:t>
      </w:r>
      <w:r>
        <w:rPr>
          <w:rFonts w:ascii="Times New Roman" w:hAnsi="Times New Roman" w:cs="Times New Roman"/>
          <w:b/>
          <w:sz w:val="24"/>
          <w:szCs w:val="24"/>
        </w:rPr>
        <w:t>višjim prihodkom</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podjetij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 katera delajo</w:t>
      </w:r>
      <w:r w:rsidR="0090413D" w:rsidRPr="001C2C91">
        <w:rPr>
          <w:rFonts w:ascii="Times New Roman" w:hAnsi="Times New Roman" w:cs="Times New Roman"/>
          <w:sz w:val="24"/>
          <w:szCs w:val="24"/>
        </w:rPr>
        <w:t>,</w:t>
      </w:r>
    </w:p>
    <w:p w:rsidR="0090413D" w:rsidRPr="001C2C91" w:rsidRDefault="00D012E4"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prispevali k</w:t>
      </w:r>
      <w:r w:rsidR="0090413D" w:rsidRPr="001C2C91">
        <w:rPr>
          <w:rFonts w:ascii="Times New Roman" w:hAnsi="Times New Roman" w:cs="Times New Roman"/>
          <w:sz w:val="24"/>
          <w:szCs w:val="24"/>
        </w:rPr>
        <w:t xml:space="preserve"> </w:t>
      </w:r>
      <w:r>
        <w:rPr>
          <w:rFonts w:ascii="Times New Roman" w:hAnsi="Times New Roman" w:cs="Times New Roman"/>
          <w:b/>
          <w:sz w:val="24"/>
          <w:szCs w:val="24"/>
        </w:rPr>
        <w:t>odpiranju novih delovnih mest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 gospodarstvu</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ki jih bodo odprli tuji vlagatelji</w:t>
      </w:r>
      <w:r w:rsidR="0090413D" w:rsidRPr="001C2C91">
        <w:rPr>
          <w:rFonts w:ascii="Times New Roman" w:hAnsi="Times New Roman" w:cs="Times New Roman"/>
          <w:sz w:val="24"/>
          <w:szCs w:val="24"/>
        </w:rPr>
        <w:t>.</w:t>
      </w:r>
    </w:p>
    <w:p w:rsidR="0090413D" w:rsidRPr="001C2C91" w:rsidRDefault="0090413D" w:rsidP="0090413D"/>
    <w:p w:rsidR="0090413D" w:rsidRPr="001C2C91" w:rsidRDefault="0090413D" w:rsidP="0090413D"/>
    <w:p w:rsidR="0090413D" w:rsidRPr="001C2C91" w:rsidRDefault="0090413D" w:rsidP="0090413D">
      <w:pPr>
        <w:pStyle w:val="Ttulo1"/>
        <w:numPr>
          <w:ilvl w:val="0"/>
          <w:numId w:val="13"/>
        </w:numPr>
        <w:rPr>
          <w:rFonts w:ascii="Times New Roman" w:hAnsi="Times New Roman" w:cs="Times New Roman"/>
          <w:b/>
          <w:color w:val="auto"/>
        </w:rPr>
      </w:pPr>
      <w:bookmarkStart w:id="8" w:name="_Toc30978790"/>
      <w:r w:rsidRPr="001C2C91">
        <w:rPr>
          <w:rFonts w:ascii="Times New Roman" w:hAnsi="Times New Roman" w:cs="Times New Roman"/>
          <w:b/>
          <w:color w:val="auto"/>
        </w:rPr>
        <w:t>Metodologi</w:t>
      </w:r>
      <w:r w:rsidR="00106EE0">
        <w:rPr>
          <w:rFonts w:ascii="Times New Roman" w:hAnsi="Times New Roman" w:cs="Times New Roman"/>
          <w:b/>
          <w:color w:val="auto"/>
        </w:rPr>
        <w:t>je in časovni okvir</w:t>
      </w:r>
      <w:r w:rsidRPr="001C2C91">
        <w:rPr>
          <w:rFonts w:ascii="Times New Roman" w:hAnsi="Times New Roman" w:cs="Times New Roman"/>
          <w:b/>
          <w:color w:val="auto"/>
        </w:rPr>
        <w:t xml:space="preserve"> </w:t>
      </w:r>
      <w:r w:rsidR="00106EE0">
        <w:rPr>
          <w:rFonts w:ascii="Times New Roman" w:hAnsi="Times New Roman" w:cs="Times New Roman"/>
          <w:b/>
          <w:color w:val="auto"/>
        </w:rPr>
        <w:t>ankete</w:t>
      </w:r>
      <w:bookmarkEnd w:id="8"/>
    </w:p>
    <w:p w:rsidR="0090413D" w:rsidRPr="001C2C91" w:rsidRDefault="0090413D" w:rsidP="0090413D">
      <w:pPr>
        <w:pStyle w:val="Sinespaciado"/>
        <w:rPr>
          <w:rFonts w:ascii="Times New Roman" w:hAnsi="Times New Roman" w:cs="Times New Roman"/>
          <w:sz w:val="24"/>
          <w:szCs w:val="24"/>
        </w:rPr>
      </w:pPr>
    </w:p>
    <w:p w:rsidR="0090413D" w:rsidRPr="001C2C91" w:rsidRDefault="00106EE0" w:rsidP="0090413D">
      <w:pPr>
        <w:pStyle w:val="Sinespaciado"/>
        <w:rPr>
          <w:rFonts w:ascii="Times New Roman" w:hAnsi="Times New Roman" w:cs="Times New Roman"/>
          <w:sz w:val="24"/>
          <w:szCs w:val="24"/>
        </w:rPr>
      </w:pPr>
      <w:r>
        <w:rPr>
          <w:rFonts w:ascii="Times New Roman" w:hAnsi="Times New Roman" w:cs="Times New Roman"/>
          <w:sz w:val="24"/>
          <w:szCs w:val="24"/>
        </w:rPr>
        <w:t>V okviru te raziskave so bile uporabljene naslednje metodologije</w:t>
      </w:r>
      <w:r w:rsidR="0090413D" w:rsidRPr="001C2C91">
        <w:rPr>
          <w:rFonts w:ascii="Times New Roman" w:hAnsi="Times New Roman" w:cs="Times New Roman"/>
          <w:sz w:val="24"/>
          <w:szCs w:val="24"/>
        </w:rPr>
        <w:t>:</w:t>
      </w:r>
    </w:p>
    <w:p w:rsidR="0090413D" w:rsidRPr="001C2C91" w:rsidRDefault="00875CD9"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p</w:t>
      </w:r>
      <w:r w:rsidR="00106EE0">
        <w:rPr>
          <w:rFonts w:ascii="Times New Roman" w:hAnsi="Times New Roman" w:cs="Times New Roman"/>
          <w:sz w:val="24"/>
          <w:szCs w:val="24"/>
        </w:rPr>
        <w:t>reučitev ustreznih obstoječih</w:t>
      </w:r>
      <w:r w:rsidR="0090413D" w:rsidRPr="001C2C91">
        <w:rPr>
          <w:rFonts w:ascii="Times New Roman" w:hAnsi="Times New Roman" w:cs="Times New Roman"/>
          <w:sz w:val="24"/>
          <w:szCs w:val="24"/>
        </w:rPr>
        <w:t xml:space="preserve"> </w:t>
      </w:r>
      <w:r w:rsidR="00106EE0">
        <w:rPr>
          <w:rFonts w:ascii="Times New Roman" w:hAnsi="Times New Roman" w:cs="Times New Roman"/>
          <w:sz w:val="24"/>
          <w:szCs w:val="24"/>
        </w:rPr>
        <w:t>virov</w:t>
      </w:r>
      <w:r w:rsidR="0090413D" w:rsidRPr="001C2C91">
        <w:rPr>
          <w:rFonts w:ascii="Times New Roman" w:hAnsi="Times New Roman" w:cs="Times New Roman"/>
          <w:sz w:val="24"/>
          <w:szCs w:val="24"/>
        </w:rPr>
        <w:t>,</w:t>
      </w:r>
    </w:p>
    <w:p w:rsidR="0090413D" w:rsidRPr="001C2C91" w:rsidRDefault="00106EE0"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priprava anketnih vprašalnikov</w:t>
      </w:r>
      <w:r w:rsidR="0090413D" w:rsidRPr="001C2C91">
        <w:rPr>
          <w:rFonts w:ascii="Times New Roman" w:hAnsi="Times New Roman" w:cs="Times New Roman"/>
          <w:sz w:val="24"/>
          <w:szCs w:val="24"/>
        </w:rPr>
        <w:t>,</w:t>
      </w:r>
    </w:p>
    <w:p w:rsidR="0090413D" w:rsidRPr="001C2C91" w:rsidRDefault="00106EE0"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spletne ankete in</w:t>
      </w:r>
      <w:r w:rsidR="0090413D" w:rsidRPr="001C2C91">
        <w:rPr>
          <w:rFonts w:ascii="Times New Roman" w:hAnsi="Times New Roman" w:cs="Times New Roman"/>
          <w:sz w:val="24"/>
          <w:szCs w:val="24"/>
        </w:rPr>
        <w:t xml:space="preserve"> individual</w:t>
      </w:r>
      <w:r>
        <w:rPr>
          <w:rFonts w:ascii="Times New Roman" w:hAnsi="Times New Roman" w:cs="Times New Roman"/>
          <w:sz w:val="24"/>
          <w:szCs w:val="24"/>
        </w:rPr>
        <w:t>ni razgovori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 predstavniki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anketiranih ciljnih skupin</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anketiranci</w:t>
      </w:r>
      <w:r w:rsidR="0090413D" w:rsidRPr="001C2C91">
        <w:rPr>
          <w:rFonts w:ascii="Times New Roman" w:hAnsi="Times New Roman" w:cs="Times New Roman"/>
          <w:sz w:val="24"/>
          <w:szCs w:val="24"/>
        </w:rPr>
        <w:t xml:space="preserve">), </w:t>
      </w:r>
    </w:p>
    <w:p w:rsidR="0090413D" w:rsidRPr="001C2C91" w:rsidRDefault="00106EE0"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analiza pridobljenih podatkov v vseh državah</w:t>
      </w:r>
      <w:r w:rsidR="0090413D" w:rsidRPr="001C2C91">
        <w:rPr>
          <w:rFonts w:ascii="Times New Roman" w:hAnsi="Times New Roman" w:cs="Times New Roman"/>
          <w:sz w:val="24"/>
          <w:szCs w:val="24"/>
        </w:rPr>
        <w:t>,</w:t>
      </w:r>
    </w:p>
    <w:p w:rsidR="0090413D" w:rsidRPr="001C2C91" w:rsidRDefault="00106EE0"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določitev skupnih in</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različnih vidikov na specifičnih področjih</w:t>
      </w:r>
      <w:r w:rsidR="0090413D" w:rsidRPr="001C2C91">
        <w:rPr>
          <w:rFonts w:ascii="Times New Roman" w:hAnsi="Times New Roman" w:cs="Times New Roman"/>
          <w:sz w:val="24"/>
          <w:szCs w:val="24"/>
        </w:rPr>
        <w:t xml:space="preserve">, </w:t>
      </w:r>
    </w:p>
    <w:p w:rsidR="0090413D" w:rsidRPr="001C2C91" w:rsidRDefault="00106EE0"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primerjanje rezultatov s hipotezo</w:t>
      </w:r>
      <w:r w:rsidR="0090413D" w:rsidRPr="001C2C91">
        <w:rPr>
          <w:rFonts w:ascii="Times New Roman" w:hAnsi="Times New Roman" w:cs="Times New Roman"/>
          <w:sz w:val="24"/>
          <w:szCs w:val="24"/>
        </w:rPr>
        <w:t xml:space="preserve">,  </w:t>
      </w:r>
    </w:p>
    <w:p w:rsidR="0090413D" w:rsidRPr="001C2C91" w:rsidRDefault="00106EE0"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določitev potreb za usposabljanje vlagateljev za tuje neposredne naložbe</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highlight w:val="yellow"/>
        </w:rPr>
      </w:pPr>
    </w:p>
    <w:p w:rsidR="0090413D" w:rsidRPr="001C2C91" w:rsidRDefault="00106EE0" w:rsidP="0090413D">
      <w:pPr>
        <w:pStyle w:val="Sinespaciado"/>
        <w:rPr>
          <w:rFonts w:ascii="Times New Roman" w:hAnsi="Times New Roman" w:cs="Times New Roman"/>
          <w:sz w:val="24"/>
          <w:szCs w:val="24"/>
        </w:rPr>
      </w:pPr>
      <w:r>
        <w:rPr>
          <w:rFonts w:ascii="Times New Roman" w:hAnsi="Times New Roman" w:cs="Times New Roman"/>
          <w:sz w:val="24"/>
          <w:szCs w:val="24"/>
        </w:rPr>
        <w:t>ČASOVNI OKVIR</w:t>
      </w:r>
    </w:p>
    <w:p w:rsidR="0090413D" w:rsidRPr="001C2C91" w:rsidRDefault="00106EE0" w:rsidP="0090413D">
      <w:pPr>
        <w:pStyle w:val="Sinespaciado"/>
        <w:rPr>
          <w:rFonts w:ascii="Times New Roman" w:hAnsi="Times New Roman" w:cs="Times New Roman"/>
          <w:sz w:val="24"/>
          <w:szCs w:val="24"/>
        </w:rPr>
      </w:pPr>
      <w:r>
        <w:rPr>
          <w:rFonts w:ascii="Times New Roman" w:hAnsi="Times New Roman" w:cs="Times New Roman"/>
          <w:sz w:val="24"/>
          <w:szCs w:val="24"/>
        </w:rPr>
        <w:t>Zbiranje podatkov je potekalo od</w:t>
      </w:r>
      <w:r w:rsidR="0090413D" w:rsidRPr="001C2C91">
        <w:rPr>
          <w:rFonts w:ascii="Times New Roman" w:hAnsi="Times New Roman" w:cs="Times New Roman"/>
          <w:sz w:val="24"/>
          <w:szCs w:val="24"/>
        </w:rPr>
        <w:t xml:space="preserve"> 12. 10. 2017 </w:t>
      </w:r>
      <w:r>
        <w:rPr>
          <w:rFonts w:ascii="Times New Roman" w:hAnsi="Times New Roman" w:cs="Times New Roman"/>
          <w:sz w:val="24"/>
          <w:szCs w:val="24"/>
        </w:rPr>
        <w:t>do</w:t>
      </w:r>
      <w:r w:rsidR="0090413D" w:rsidRPr="001C2C91">
        <w:rPr>
          <w:rFonts w:ascii="Times New Roman" w:hAnsi="Times New Roman" w:cs="Times New Roman"/>
          <w:sz w:val="24"/>
          <w:szCs w:val="24"/>
        </w:rPr>
        <w:t xml:space="preserve"> 16. 12. 2017.</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rPr>
          <w:rFonts w:ascii="Times New Roman" w:hAnsi="Times New Roman" w:cs="Times New Roman"/>
          <w:sz w:val="24"/>
          <w:szCs w:val="24"/>
        </w:rPr>
      </w:pPr>
      <w:r w:rsidRPr="001C2C91">
        <w:rPr>
          <w:rFonts w:ascii="Times New Roman" w:hAnsi="Times New Roman" w:cs="Times New Roman"/>
          <w:sz w:val="24"/>
          <w:szCs w:val="24"/>
        </w:rPr>
        <w:br w:type="page"/>
      </w:r>
    </w:p>
    <w:p w:rsidR="0090413D" w:rsidRPr="001C2C91" w:rsidRDefault="0003103F" w:rsidP="0090413D">
      <w:pPr>
        <w:pStyle w:val="Ttulo1"/>
        <w:numPr>
          <w:ilvl w:val="0"/>
          <w:numId w:val="13"/>
        </w:numPr>
        <w:rPr>
          <w:rFonts w:ascii="Times New Roman" w:hAnsi="Times New Roman" w:cs="Times New Roman"/>
          <w:b/>
          <w:color w:val="auto"/>
        </w:rPr>
      </w:pPr>
      <w:bookmarkStart w:id="9" w:name="_Toc30978791"/>
      <w:r>
        <w:rPr>
          <w:rFonts w:ascii="Times New Roman" w:hAnsi="Times New Roman" w:cs="Times New Roman"/>
          <w:b/>
          <w:color w:val="auto"/>
        </w:rPr>
        <w:lastRenderedPageBreak/>
        <w:t>Sodelujoči pri anketi</w:t>
      </w:r>
      <w:r w:rsidR="0090413D" w:rsidRPr="001C2C91">
        <w:rPr>
          <w:rFonts w:ascii="Times New Roman" w:hAnsi="Times New Roman" w:cs="Times New Roman"/>
          <w:b/>
          <w:color w:val="auto"/>
        </w:rPr>
        <w:t xml:space="preserve"> – </w:t>
      </w:r>
      <w:r>
        <w:rPr>
          <w:rFonts w:ascii="Times New Roman" w:hAnsi="Times New Roman" w:cs="Times New Roman"/>
          <w:b/>
          <w:color w:val="auto"/>
        </w:rPr>
        <w:t>anketiranci</w:t>
      </w:r>
      <w:bookmarkEnd w:id="9"/>
      <w:r w:rsidR="0090413D" w:rsidRPr="001C2C91">
        <w:rPr>
          <w:rFonts w:ascii="Times New Roman" w:hAnsi="Times New Roman" w:cs="Times New Roman"/>
          <w:b/>
          <w:color w:val="auto"/>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03103F" w:rsidP="0090413D">
      <w:pPr>
        <w:pStyle w:val="Sinespaciado"/>
        <w:rPr>
          <w:rFonts w:ascii="Times New Roman" w:hAnsi="Times New Roman" w:cs="Times New Roman"/>
          <w:sz w:val="24"/>
          <w:szCs w:val="24"/>
        </w:rPr>
      </w:pPr>
      <w:r>
        <w:rPr>
          <w:rFonts w:ascii="Times New Roman" w:hAnsi="Times New Roman" w:cs="Times New Roman"/>
          <w:sz w:val="24"/>
          <w:szCs w:val="24"/>
        </w:rPr>
        <w:t>Anketa se je osredotočila na dve ciljni skupini</w:t>
      </w:r>
      <w:r w:rsidR="0090413D" w:rsidRPr="001C2C91">
        <w:rPr>
          <w:rFonts w:ascii="Times New Roman" w:hAnsi="Times New Roman" w:cs="Times New Roman"/>
          <w:sz w:val="24"/>
          <w:szCs w:val="24"/>
        </w:rPr>
        <w:t>:</w:t>
      </w:r>
    </w:p>
    <w:p w:rsidR="0090413D" w:rsidRPr="001C2C91" w:rsidRDefault="0003103F"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tuje vlagatelje</w:t>
      </w:r>
      <w:r w:rsidR="0090413D" w:rsidRPr="001C2C91">
        <w:rPr>
          <w:rFonts w:ascii="Times New Roman" w:hAnsi="Times New Roman" w:cs="Times New Roman"/>
          <w:sz w:val="24"/>
          <w:szCs w:val="24"/>
        </w:rPr>
        <w:t>,</w:t>
      </w:r>
    </w:p>
    <w:p w:rsidR="0090413D" w:rsidRPr="001C2C91" w:rsidRDefault="0003103F" w:rsidP="0090413D">
      <w:pPr>
        <w:pStyle w:val="Sinespaciado"/>
        <w:numPr>
          <w:ilvl w:val="0"/>
          <w:numId w:val="19"/>
        </w:numPr>
        <w:rPr>
          <w:rFonts w:ascii="Times New Roman" w:hAnsi="Times New Roman" w:cs="Times New Roman"/>
          <w:sz w:val="24"/>
          <w:szCs w:val="24"/>
        </w:rPr>
      </w:pPr>
      <w:r>
        <w:rPr>
          <w:rFonts w:ascii="Times New Roman" w:hAnsi="Times New Roman" w:cs="Times New Roman"/>
          <w:sz w:val="24"/>
          <w:szCs w:val="24"/>
        </w:rPr>
        <w:t>svetovalce tujih vlag</w:t>
      </w:r>
      <w:r w:rsidR="000379A9">
        <w:rPr>
          <w:rFonts w:ascii="Times New Roman" w:hAnsi="Times New Roman" w:cs="Times New Roman"/>
          <w:sz w:val="24"/>
          <w:szCs w:val="24"/>
        </w:rPr>
        <w:t>a</w:t>
      </w:r>
      <w:r>
        <w:rPr>
          <w:rFonts w:ascii="Times New Roman" w:hAnsi="Times New Roman" w:cs="Times New Roman"/>
          <w:sz w:val="24"/>
          <w:szCs w:val="24"/>
        </w:rPr>
        <w:t>teljev</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03103F" w:rsidP="0090413D">
      <w:pPr>
        <w:pStyle w:val="Ttulo2"/>
        <w:numPr>
          <w:ilvl w:val="1"/>
          <w:numId w:val="13"/>
        </w:numPr>
        <w:rPr>
          <w:rFonts w:ascii="Times New Roman" w:hAnsi="Times New Roman" w:cs="Times New Roman"/>
          <w:b/>
          <w:color w:val="auto"/>
        </w:rPr>
      </w:pPr>
      <w:bookmarkStart w:id="10" w:name="_Toc30978792"/>
      <w:r>
        <w:rPr>
          <w:rFonts w:ascii="Times New Roman" w:hAnsi="Times New Roman" w:cs="Times New Roman"/>
          <w:b/>
          <w:color w:val="auto"/>
        </w:rPr>
        <w:t>Tuji vlagatelji</w:t>
      </w:r>
      <w:bookmarkEnd w:id="10"/>
    </w:p>
    <w:p w:rsidR="0090413D" w:rsidRPr="001C2C91" w:rsidRDefault="0090413D" w:rsidP="0090413D">
      <w:pPr>
        <w:pStyle w:val="Sinespaciado"/>
        <w:rPr>
          <w:rFonts w:ascii="Times New Roman" w:hAnsi="Times New Roman" w:cs="Times New Roman"/>
          <w:sz w:val="24"/>
          <w:szCs w:val="24"/>
        </w:rPr>
      </w:pPr>
    </w:p>
    <w:p w:rsidR="0090413D" w:rsidRPr="001C2C91" w:rsidRDefault="00836C03" w:rsidP="0090413D">
      <w:pPr>
        <w:pStyle w:val="Sinespaciado"/>
        <w:rPr>
          <w:rFonts w:ascii="Times New Roman" w:hAnsi="Times New Roman" w:cs="Times New Roman"/>
          <w:sz w:val="24"/>
          <w:szCs w:val="24"/>
        </w:rPr>
      </w:pPr>
      <w:r>
        <w:rPr>
          <w:rFonts w:ascii="Times New Roman" w:hAnsi="Times New Roman" w:cs="Times New Roman"/>
          <w:sz w:val="24"/>
          <w:szCs w:val="24"/>
        </w:rPr>
        <w:t xml:space="preserve">V anketi je sodelovalo </w:t>
      </w:r>
      <w:r w:rsidR="0090413D" w:rsidRPr="001C2C91">
        <w:rPr>
          <w:rFonts w:ascii="Times New Roman" w:hAnsi="Times New Roman" w:cs="Times New Roman"/>
          <w:sz w:val="24"/>
          <w:szCs w:val="24"/>
        </w:rPr>
        <w:t xml:space="preserve">124 </w:t>
      </w:r>
      <w:r>
        <w:rPr>
          <w:rFonts w:ascii="Times New Roman" w:hAnsi="Times New Roman" w:cs="Times New Roman"/>
          <w:sz w:val="24"/>
          <w:szCs w:val="24"/>
        </w:rPr>
        <w:t>tujih vlagateljev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od katerih jih je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po </w:t>
      </w:r>
      <w:r w:rsidR="0090413D" w:rsidRPr="001C2C91">
        <w:rPr>
          <w:rFonts w:ascii="Times New Roman" w:hAnsi="Times New Roman" w:cs="Times New Roman"/>
          <w:sz w:val="24"/>
          <w:szCs w:val="24"/>
        </w:rPr>
        <w:t xml:space="preserve">32 </w:t>
      </w:r>
      <w:r>
        <w:rPr>
          <w:rFonts w:ascii="Times New Roman" w:hAnsi="Times New Roman" w:cs="Times New Roman"/>
          <w:sz w:val="24"/>
          <w:szCs w:val="24"/>
        </w:rPr>
        <w:t>vlagalo na Hrvaškem</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in v </w:t>
      </w:r>
      <w:r w:rsidR="0090413D" w:rsidRPr="001C2C91">
        <w:rPr>
          <w:rFonts w:ascii="Times New Roman" w:hAnsi="Times New Roman" w:cs="Times New Roman"/>
          <w:sz w:val="24"/>
          <w:szCs w:val="24"/>
        </w:rPr>
        <w:t>Sloveni</w:t>
      </w:r>
      <w:r>
        <w:rPr>
          <w:rFonts w:ascii="Times New Roman" w:hAnsi="Times New Roman" w:cs="Times New Roman"/>
          <w:sz w:val="24"/>
          <w:szCs w:val="24"/>
        </w:rPr>
        <w:t>ji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na državo</w:t>
      </w:r>
      <w:r w:rsidR="0090413D" w:rsidRPr="001C2C91">
        <w:rPr>
          <w:rFonts w:ascii="Times New Roman" w:hAnsi="Times New Roman" w:cs="Times New Roman"/>
          <w:sz w:val="24"/>
          <w:szCs w:val="24"/>
        </w:rPr>
        <w:t xml:space="preserve">), 30 </w:t>
      </w:r>
      <w:r>
        <w:rPr>
          <w:rFonts w:ascii="Times New Roman" w:hAnsi="Times New Roman" w:cs="Times New Roman"/>
          <w:sz w:val="24"/>
          <w:szCs w:val="24"/>
        </w:rPr>
        <w:t>na Cipru in</w:t>
      </w:r>
      <w:r w:rsidR="0090413D" w:rsidRPr="001C2C91">
        <w:rPr>
          <w:rFonts w:ascii="Times New Roman" w:hAnsi="Times New Roman" w:cs="Times New Roman"/>
          <w:sz w:val="24"/>
          <w:szCs w:val="24"/>
        </w:rPr>
        <w:t xml:space="preserve"> 30 </w:t>
      </w:r>
      <w:r>
        <w:rPr>
          <w:rFonts w:ascii="Times New Roman" w:hAnsi="Times New Roman" w:cs="Times New Roman"/>
          <w:sz w:val="24"/>
          <w:szCs w:val="24"/>
        </w:rPr>
        <w:t xml:space="preserve"> drugih državah</w:t>
      </w:r>
      <w:r w:rsidR="0090413D" w:rsidRPr="001C2C91">
        <w:rPr>
          <w:rFonts w:ascii="Times New Roman" w:hAnsi="Times New Roman" w:cs="Times New Roman"/>
          <w:sz w:val="24"/>
          <w:szCs w:val="24"/>
        </w:rPr>
        <w:t xml:space="preserve"> (Ital</w:t>
      </w:r>
      <w:r>
        <w:rPr>
          <w:rFonts w:ascii="Times New Roman" w:hAnsi="Times New Roman" w:cs="Times New Roman"/>
          <w:sz w:val="24"/>
          <w:szCs w:val="24"/>
        </w:rPr>
        <w:t>ija</w:t>
      </w:r>
      <w:r w:rsidR="0090413D" w:rsidRPr="001C2C91">
        <w:rPr>
          <w:rFonts w:ascii="Times New Roman" w:hAnsi="Times New Roman" w:cs="Times New Roman"/>
          <w:sz w:val="24"/>
          <w:szCs w:val="24"/>
        </w:rPr>
        <w:t>, Pol</w:t>
      </w:r>
      <w:r>
        <w:rPr>
          <w:rFonts w:ascii="Times New Roman" w:hAnsi="Times New Roman" w:cs="Times New Roman"/>
          <w:sz w:val="24"/>
          <w:szCs w:val="24"/>
        </w:rPr>
        <w:t>jska</w:t>
      </w:r>
      <w:r w:rsidR="0090413D" w:rsidRPr="001C2C91">
        <w:rPr>
          <w:rFonts w:ascii="Times New Roman" w:hAnsi="Times New Roman" w:cs="Times New Roman"/>
          <w:sz w:val="24"/>
          <w:szCs w:val="24"/>
        </w:rPr>
        <w:t>, Me</w:t>
      </w:r>
      <w:r>
        <w:rPr>
          <w:rFonts w:ascii="Times New Roman" w:hAnsi="Times New Roman" w:cs="Times New Roman"/>
          <w:sz w:val="24"/>
          <w:szCs w:val="24"/>
        </w:rPr>
        <w:t>hika</w:t>
      </w:r>
      <w:r w:rsidR="0090413D" w:rsidRPr="001C2C91">
        <w:rPr>
          <w:rFonts w:ascii="Times New Roman" w:hAnsi="Times New Roman" w:cs="Times New Roman"/>
          <w:sz w:val="24"/>
          <w:szCs w:val="24"/>
        </w:rPr>
        <w:t>, Portugal</w:t>
      </w:r>
      <w:r>
        <w:rPr>
          <w:rFonts w:ascii="Times New Roman" w:hAnsi="Times New Roman" w:cs="Times New Roman"/>
          <w:sz w:val="24"/>
          <w:szCs w:val="24"/>
        </w:rPr>
        <w:t>ska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K</w:t>
      </w:r>
      <w:r w:rsidR="0090413D" w:rsidRPr="001C2C91">
        <w:rPr>
          <w:rFonts w:ascii="Times New Roman" w:hAnsi="Times New Roman" w:cs="Times New Roman"/>
          <w:sz w:val="24"/>
          <w:szCs w:val="24"/>
        </w:rPr>
        <w:t>olorado</w:t>
      </w:r>
      <w:r>
        <w:rPr>
          <w:rFonts w:ascii="Times New Roman" w:hAnsi="Times New Roman" w:cs="Times New Roman"/>
          <w:sz w:val="24"/>
          <w:szCs w:val="24"/>
        </w:rPr>
        <w:t xml:space="preserve"> (ZDA)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Črna gora</w:t>
      </w:r>
      <w:r w:rsidR="0090413D" w:rsidRPr="001C2C91">
        <w:rPr>
          <w:rFonts w:ascii="Times New Roman" w:hAnsi="Times New Roman" w:cs="Times New Roman"/>
          <w:sz w:val="24"/>
          <w:szCs w:val="24"/>
        </w:rPr>
        <w:t>, Tur</w:t>
      </w:r>
      <w:r>
        <w:rPr>
          <w:rFonts w:ascii="Times New Roman" w:hAnsi="Times New Roman" w:cs="Times New Roman"/>
          <w:sz w:val="24"/>
          <w:szCs w:val="24"/>
        </w:rPr>
        <w:t>čija</w:t>
      </w:r>
      <w:r w:rsidR="0090413D" w:rsidRPr="001C2C91">
        <w:rPr>
          <w:rFonts w:ascii="Times New Roman" w:hAnsi="Times New Roman" w:cs="Times New Roman"/>
          <w:sz w:val="24"/>
          <w:szCs w:val="24"/>
        </w:rPr>
        <w:t>, A</w:t>
      </w:r>
      <w:r>
        <w:rPr>
          <w:rFonts w:ascii="Times New Roman" w:hAnsi="Times New Roman" w:cs="Times New Roman"/>
          <w:sz w:val="24"/>
          <w:szCs w:val="24"/>
        </w:rPr>
        <w:t>v</w:t>
      </w:r>
      <w:r w:rsidR="0090413D" w:rsidRPr="001C2C91">
        <w:rPr>
          <w:rFonts w:ascii="Times New Roman" w:hAnsi="Times New Roman" w:cs="Times New Roman"/>
          <w:sz w:val="24"/>
          <w:szCs w:val="24"/>
        </w:rPr>
        <w:t>stri</w:t>
      </w:r>
      <w:r>
        <w:rPr>
          <w:rFonts w:ascii="Times New Roman" w:hAnsi="Times New Roman" w:cs="Times New Roman"/>
          <w:sz w:val="24"/>
          <w:szCs w:val="24"/>
        </w:rPr>
        <w:t>j</w:t>
      </w:r>
      <w:r w:rsidR="0090413D" w:rsidRPr="001C2C91">
        <w:rPr>
          <w:rFonts w:ascii="Times New Roman" w:hAnsi="Times New Roman" w:cs="Times New Roman"/>
          <w:sz w:val="24"/>
          <w:szCs w:val="24"/>
        </w:rPr>
        <w:t xml:space="preserve">a, </w:t>
      </w:r>
      <w:r>
        <w:rPr>
          <w:rFonts w:ascii="Times New Roman" w:hAnsi="Times New Roman" w:cs="Times New Roman"/>
          <w:sz w:val="24"/>
          <w:szCs w:val="24"/>
        </w:rPr>
        <w:t>Republika Češka</w:t>
      </w:r>
      <w:r w:rsidR="0090413D" w:rsidRPr="001C2C91">
        <w:rPr>
          <w:rFonts w:ascii="Times New Roman" w:hAnsi="Times New Roman" w:cs="Times New Roman"/>
          <w:sz w:val="24"/>
          <w:szCs w:val="24"/>
        </w:rPr>
        <w:t>, Bra</w:t>
      </w:r>
      <w:r>
        <w:rPr>
          <w:rFonts w:ascii="Times New Roman" w:hAnsi="Times New Roman" w:cs="Times New Roman"/>
          <w:sz w:val="24"/>
          <w:szCs w:val="24"/>
        </w:rPr>
        <w:t>z</w:t>
      </w:r>
      <w:r w:rsidR="0090413D" w:rsidRPr="001C2C91">
        <w:rPr>
          <w:rFonts w:ascii="Times New Roman" w:hAnsi="Times New Roman" w:cs="Times New Roman"/>
          <w:sz w:val="24"/>
          <w:szCs w:val="24"/>
        </w:rPr>
        <w:t>ili</w:t>
      </w:r>
      <w:r>
        <w:rPr>
          <w:rFonts w:ascii="Times New Roman" w:hAnsi="Times New Roman" w:cs="Times New Roman"/>
          <w:sz w:val="24"/>
          <w:szCs w:val="24"/>
        </w:rPr>
        <w:t>j</w:t>
      </w:r>
      <w:r w:rsidR="0090413D" w:rsidRPr="001C2C91">
        <w:rPr>
          <w:rFonts w:ascii="Times New Roman" w:hAnsi="Times New Roman" w:cs="Times New Roman"/>
          <w:sz w:val="24"/>
          <w:szCs w:val="24"/>
        </w:rPr>
        <w:t>a, Lu</w:t>
      </w:r>
      <w:r>
        <w:rPr>
          <w:rFonts w:ascii="Times New Roman" w:hAnsi="Times New Roman" w:cs="Times New Roman"/>
          <w:sz w:val="24"/>
          <w:szCs w:val="24"/>
        </w:rPr>
        <w:t>ks</w:t>
      </w:r>
      <w:r w:rsidR="0090413D" w:rsidRPr="001C2C91">
        <w:rPr>
          <w:rFonts w:ascii="Times New Roman" w:hAnsi="Times New Roman" w:cs="Times New Roman"/>
          <w:sz w:val="24"/>
          <w:szCs w:val="24"/>
        </w:rPr>
        <w:t>emburg, P</w:t>
      </w:r>
      <w:r>
        <w:rPr>
          <w:rFonts w:ascii="Times New Roman" w:hAnsi="Times New Roman" w:cs="Times New Roman"/>
          <w:sz w:val="24"/>
          <w:szCs w:val="24"/>
        </w:rPr>
        <w:t>o</w:t>
      </w:r>
      <w:r w:rsidR="0090413D" w:rsidRPr="001C2C91">
        <w:rPr>
          <w:rFonts w:ascii="Times New Roman" w:hAnsi="Times New Roman" w:cs="Times New Roman"/>
          <w:sz w:val="24"/>
          <w:szCs w:val="24"/>
        </w:rPr>
        <w:t>rto</w:t>
      </w:r>
      <w:r>
        <w:rPr>
          <w:rFonts w:ascii="Times New Roman" w:hAnsi="Times New Roman" w:cs="Times New Roman"/>
          <w:sz w:val="24"/>
          <w:szCs w:val="24"/>
        </w:rPr>
        <w:t>r</w:t>
      </w:r>
      <w:r w:rsidR="0090413D" w:rsidRPr="001C2C91">
        <w:rPr>
          <w:rFonts w:ascii="Times New Roman" w:hAnsi="Times New Roman" w:cs="Times New Roman"/>
          <w:sz w:val="24"/>
          <w:szCs w:val="24"/>
        </w:rPr>
        <w:t>i</w:t>
      </w:r>
      <w:r>
        <w:rPr>
          <w:rFonts w:ascii="Times New Roman" w:hAnsi="Times New Roman" w:cs="Times New Roman"/>
          <w:sz w:val="24"/>
          <w:szCs w:val="24"/>
        </w:rPr>
        <w:t>k</w:t>
      </w:r>
      <w:r w:rsidR="0090413D" w:rsidRPr="001C2C91">
        <w:rPr>
          <w:rFonts w:ascii="Times New Roman" w:hAnsi="Times New Roman" w:cs="Times New Roman"/>
          <w:sz w:val="24"/>
          <w:szCs w:val="24"/>
        </w:rPr>
        <w:t xml:space="preserve">o, </w:t>
      </w:r>
      <w:r>
        <w:rPr>
          <w:rFonts w:ascii="Times New Roman" w:hAnsi="Times New Roman" w:cs="Times New Roman"/>
          <w:sz w:val="24"/>
          <w:szCs w:val="24"/>
        </w:rPr>
        <w:t>Nemčija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Španija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Madžarska</w:t>
      </w:r>
      <w:r w:rsidR="0090413D" w:rsidRPr="001C2C91">
        <w:rPr>
          <w:rFonts w:ascii="Times New Roman" w:hAnsi="Times New Roman" w:cs="Times New Roman"/>
          <w:sz w:val="24"/>
          <w:szCs w:val="24"/>
        </w:rPr>
        <w:t>, Rusi</w:t>
      </w:r>
      <w:r>
        <w:rPr>
          <w:rFonts w:ascii="Times New Roman" w:hAnsi="Times New Roman" w:cs="Times New Roman"/>
          <w:sz w:val="24"/>
          <w:szCs w:val="24"/>
        </w:rPr>
        <w:t>j</w:t>
      </w:r>
      <w:r w:rsidR="0090413D" w:rsidRPr="001C2C91">
        <w:rPr>
          <w:rFonts w:ascii="Times New Roman" w:hAnsi="Times New Roman" w:cs="Times New Roman"/>
          <w:sz w:val="24"/>
          <w:szCs w:val="24"/>
        </w:rPr>
        <w:t>a, Srbi</w:t>
      </w:r>
      <w:r>
        <w:rPr>
          <w:rFonts w:ascii="Times New Roman" w:hAnsi="Times New Roman" w:cs="Times New Roman"/>
          <w:sz w:val="24"/>
          <w:szCs w:val="24"/>
        </w:rPr>
        <w:t>j</w:t>
      </w:r>
      <w:r w:rsidR="0090413D" w:rsidRPr="001C2C91">
        <w:rPr>
          <w:rFonts w:ascii="Times New Roman" w:hAnsi="Times New Roman" w:cs="Times New Roman"/>
          <w:sz w:val="24"/>
          <w:szCs w:val="24"/>
        </w:rPr>
        <w:t xml:space="preserve">a, </w:t>
      </w:r>
      <w:r>
        <w:rPr>
          <w:rFonts w:ascii="Times New Roman" w:hAnsi="Times New Roman" w:cs="Times New Roman"/>
          <w:sz w:val="24"/>
          <w:szCs w:val="24"/>
        </w:rPr>
        <w:t>Kitajska</w:t>
      </w:r>
      <w:r w:rsidR="0090413D" w:rsidRPr="001C2C91">
        <w:rPr>
          <w:rFonts w:ascii="Times New Roman" w:hAnsi="Times New Roman" w:cs="Times New Roman"/>
          <w:sz w:val="24"/>
          <w:szCs w:val="24"/>
        </w:rPr>
        <w:t>, Indi</w:t>
      </w:r>
      <w:r>
        <w:rPr>
          <w:rFonts w:ascii="Times New Roman" w:hAnsi="Times New Roman" w:cs="Times New Roman"/>
          <w:sz w:val="24"/>
          <w:szCs w:val="24"/>
        </w:rPr>
        <w:t>j</w:t>
      </w:r>
      <w:r w:rsidR="0090413D" w:rsidRPr="001C2C91">
        <w:rPr>
          <w:rFonts w:ascii="Times New Roman" w:hAnsi="Times New Roman" w:cs="Times New Roman"/>
          <w:sz w:val="24"/>
          <w:szCs w:val="24"/>
        </w:rPr>
        <w:t>a, Gr</w:t>
      </w:r>
      <w:r>
        <w:rPr>
          <w:rFonts w:ascii="Times New Roman" w:hAnsi="Times New Roman" w:cs="Times New Roman"/>
          <w:sz w:val="24"/>
          <w:szCs w:val="24"/>
        </w:rPr>
        <w:t>čija</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rPr>
      </w:pPr>
    </w:p>
    <w:p w:rsidR="0090413D" w:rsidRPr="001C2C91" w:rsidRDefault="0090413D" w:rsidP="0090413D">
      <w:pPr>
        <w:pStyle w:val="Sinespaciado"/>
        <w:rPr>
          <w:rFonts w:ascii="Times New Roman" w:hAnsi="Times New Roman" w:cs="Times New Roman"/>
        </w:rPr>
      </w:pPr>
    </w:p>
    <w:tbl>
      <w:tblPr>
        <w:tblW w:w="9159" w:type="dxa"/>
        <w:tblInd w:w="5" w:type="dxa"/>
        <w:tblLayout w:type="fixed"/>
        <w:tblCellMar>
          <w:left w:w="0" w:type="dxa"/>
          <w:right w:w="0" w:type="dxa"/>
        </w:tblCellMar>
        <w:tblLook w:val="0000" w:firstRow="0" w:lastRow="0" w:firstColumn="0" w:lastColumn="0" w:noHBand="0" w:noVBand="0"/>
      </w:tblPr>
      <w:tblGrid>
        <w:gridCol w:w="900"/>
        <w:gridCol w:w="3059"/>
        <w:gridCol w:w="1300"/>
        <w:gridCol w:w="1300"/>
        <w:gridCol w:w="1300"/>
        <w:gridCol w:w="1300"/>
      </w:tblGrid>
      <w:tr w:rsidR="0090413D" w:rsidRPr="001C2C91" w:rsidTr="0090413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90413D" w:rsidRPr="001C2C91" w:rsidRDefault="005F15F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90413D" w:rsidRPr="001C2C91">
              <w:rPr>
                <w:rFonts w:ascii="Times New Roman" w:hAnsi="Times New Roman" w:cs="Times New Roman"/>
                <w:b/>
                <w:bCs/>
                <w:sz w:val="20"/>
                <w:szCs w:val="20"/>
              </w:rPr>
              <w:t>1</w:t>
            </w:r>
          </w:p>
        </w:tc>
        <w:tc>
          <w:tcPr>
            <w:tcW w:w="8259"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5F15F4">
              <w:rPr>
                <w:rFonts w:ascii="Times New Roman" w:hAnsi="Times New Roman" w:cs="Times New Roman"/>
                <w:b/>
                <w:bCs/>
                <w:sz w:val="20"/>
                <w:szCs w:val="20"/>
              </w:rPr>
              <w:t>V kateri državi vlagate</w:t>
            </w:r>
            <w:r w:rsidRPr="001C2C91">
              <w:rPr>
                <w:rFonts w:ascii="Times New Roman" w:hAnsi="Times New Roman" w:cs="Times New Roman"/>
                <w:b/>
                <w:bCs/>
                <w:sz w:val="20"/>
                <w:szCs w:val="20"/>
              </w:rPr>
              <w:t>?</w:t>
            </w:r>
            <w:r w:rsidR="005F15F4">
              <w:rPr>
                <w:rFonts w:ascii="Times New Roman" w:hAnsi="Times New Roman" w:cs="Times New Roman"/>
                <w:b/>
                <w:bCs/>
                <w:sz w:val="20"/>
                <w:szCs w:val="20"/>
              </w:rPr>
              <w:t xml:space="preserve"> </w:t>
            </w:r>
            <w:r w:rsidRPr="001C2C91">
              <w:rPr>
                <w:rFonts w:ascii="Times New Roman" w:hAnsi="Times New Roman" w:cs="Times New Roman"/>
                <w:b/>
                <w:bCs/>
                <w:sz w:val="20"/>
                <w:szCs w:val="20"/>
              </w:rPr>
              <w:t>(</w:t>
            </w:r>
            <w:r w:rsidR="005F15F4">
              <w:rPr>
                <w:rFonts w:ascii="Times New Roman" w:hAnsi="Times New Roman" w:cs="Times New Roman"/>
                <w:b/>
                <w:bCs/>
                <w:sz w:val="20"/>
                <w:szCs w:val="20"/>
              </w:rPr>
              <w:t>Če vlagate v več kot eno</w:t>
            </w:r>
            <w:r w:rsidRPr="001C2C91">
              <w:rPr>
                <w:rFonts w:ascii="Times New Roman" w:hAnsi="Times New Roman" w:cs="Times New Roman"/>
                <w:b/>
                <w:bCs/>
                <w:sz w:val="20"/>
                <w:szCs w:val="20"/>
              </w:rPr>
              <w:t xml:space="preserve">, </w:t>
            </w:r>
            <w:r w:rsidR="00836C03">
              <w:rPr>
                <w:rFonts w:ascii="Times New Roman" w:hAnsi="Times New Roman" w:cs="Times New Roman"/>
                <w:b/>
                <w:bCs/>
                <w:sz w:val="20"/>
                <w:szCs w:val="20"/>
              </w:rPr>
              <w:t>nam zaupajte svoje izkušnje</w:t>
            </w:r>
            <w:r w:rsidRPr="001C2C91">
              <w:rPr>
                <w:rFonts w:ascii="Times New Roman" w:hAnsi="Times New Roman" w:cs="Times New Roman"/>
                <w:b/>
                <w:bCs/>
                <w:sz w:val="20"/>
                <w:szCs w:val="20"/>
              </w:rPr>
              <w:t xml:space="preserve"> </w:t>
            </w:r>
            <w:r w:rsidR="00836C03">
              <w:rPr>
                <w:rFonts w:ascii="Times New Roman" w:hAnsi="Times New Roman" w:cs="Times New Roman"/>
                <w:b/>
                <w:bCs/>
                <w:sz w:val="20"/>
                <w:szCs w:val="20"/>
              </w:rPr>
              <w:t>v zadnji državi</w:t>
            </w:r>
            <w:r w:rsidRPr="001C2C91">
              <w:rPr>
                <w:rFonts w:ascii="Times New Roman" w:hAnsi="Times New Roman" w:cs="Times New Roman"/>
                <w:b/>
                <w:bCs/>
                <w:sz w:val="20"/>
                <w:szCs w:val="20"/>
              </w:rPr>
              <w:t xml:space="preserve">, </w:t>
            </w:r>
            <w:r w:rsidR="00836C03">
              <w:rPr>
                <w:rFonts w:ascii="Times New Roman" w:hAnsi="Times New Roman" w:cs="Times New Roman"/>
                <w:b/>
                <w:bCs/>
                <w:sz w:val="20"/>
                <w:szCs w:val="20"/>
              </w:rPr>
              <w:t>v kateri ste vlagali</w:t>
            </w:r>
            <w:r w:rsidRPr="001C2C91">
              <w:rPr>
                <w:rFonts w:ascii="Times New Roman" w:hAnsi="Times New Roman" w:cs="Times New Roman"/>
                <w:b/>
                <w:bCs/>
                <w:sz w:val="20"/>
                <w:szCs w:val="20"/>
              </w:rPr>
              <w:t>.)</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5F15F4">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5F15F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5F15F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5F15F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5F15F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1 (</w:t>
            </w:r>
            <w:r w:rsidR="005F15F4">
              <w:rPr>
                <w:rFonts w:ascii="Times New Roman" w:hAnsi="Times New Roman" w:cs="Times New Roman"/>
                <w:sz w:val="20"/>
                <w:szCs w:val="20"/>
              </w:rPr>
              <w:t>Hrvaška</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26%</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2 (C</w:t>
            </w:r>
            <w:r w:rsidR="005F15F4">
              <w:rPr>
                <w:rFonts w:ascii="Times New Roman" w:hAnsi="Times New Roman" w:cs="Times New Roman"/>
                <w:sz w:val="20"/>
                <w:szCs w:val="20"/>
              </w:rPr>
              <w:t>iper</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50%</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3 (Sloveni</w:t>
            </w:r>
            <w:r w:rsidR="005F15F4">
              <w:rPr>
                <w:rFonts w:ascii="Times New Roman" w:hAnsi="Times New Roman" w:cs="Times New Roman"/>
                <w:sz w:val="20"/>
                <w:szCs w:val="20"/>
              </w:rPr>
              <w:t>j</w:t>
            </w:r>
            <w:r w:rsidRPr="001C2C91">
              <w:rPr>
                <w:rFonts w:ascii="Times New Roman" w:hAnsi="Times New Roman" w:cs="Times New Roman"/>
                <w:sz w:val="20"/>
                <w:szCs w:val="20"/>
              </w:rPr>
              <w:t>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76%</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4 (</w:t>
            </w:r>
            <w:r w:rsidR="005F15F4">
              <w:rPr>
                <w:rFonts w:ascii="Times New Roman" w:hAnsi="Times New Roman" w:cs="Times New Roman"/>
                <w:sz w:val="20"/>
                <w:szCs w:val="20"/>
              </w:rPr>
              <w:t>Drugi</w:t>
            </w:r>
            <w:r w:rsidRPr="001C2C91">
              <w:rPr>
                <w:rFonts w:ascii="Times New Roman" w:hAnsi="Times New Roman" w:cs="Times New Roman"/>
                <w:sz w:val="20"/>
                <w:szCs w:val="20"/>
              </w:rPr>
              <w:t xml:space="preserve"> (</w:t>
            </w:r>
            <w:r w:rsidR="005F15F4">
              <w:rPr>
                <w:rFonts w:ascii="Times New Roman" w:hAnsi="Times New Roman" w:cs="Times New Roman"/>
                <w:sz w:val="20"/>
                <w:szCs w:val="20"/>
              </w:rPr>
              <w:t>prosimo navedite</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5F15F4"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Veljavnost</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5F15F4">
              <w:rPr>
                <w:rFonts w:ascii="Times New Roman" w:hAnsi="Times New Roman" w:cs="Times New Roman"/>
                <w:sz w:val="20"/>
                <w:szCs w:val="20"/>
              </w:rPr>
              <w:t>Veljavno</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98%</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pStyle w:val="Sinespaciado"/>
        <w:rPr>
          <w:rFonts w:ascii="Times New Roman" w:hAnsi="Times New Roman" w:cs="Times New Roman"/>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70 (56</w:t>
      </w:r>
      <w:r w:rsidR="005F15F4">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5F15F4">
        <w:rPr>
          <w:rFonts w:ascii="Times New Roman" w:hAnsi="Times New Roman" w:cs="Times New Roman"/>
          <w:sz w:val="24"/>
          <w:szCs w:val="24"/>
        </w:rPr>
        <w:t>je bilo posameznih vlagateljev</w:t>
      </w:r>
      <w:r w:rsidRPr="001C2C91">
        <w:rPr>
          <w:rFonts w:ascii="Times New Roman" w:hAnsi="Times New Roman" w:cs="Times New Roman"/>
          <w:sz w:val="24"/>
          <w:szCs w:val="24"/>
        </w:rPr>
        <w:t>, 54 (44</w:t>
      </w:r>
      <w:r w:rsidR="005F15F4">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5F15F4">
        <w:rPr>
          <w:rFonts w:ascii="Times New Roman" w:hAnsi="Times New Roman" w:cs="Times New Roman"/>
          <w:sz w:val="24"/>
          <w:szCs w:val="24"/>
        </w:rPr>
        <w:t>pa je zastopalo pravne osebe</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noProof/>
          <w:sz w:val="16"/>
          <w:szCs w:val="16"/>
          <w:lang w:eastAsia="sl-SI"/>
        </w:rPr>
        <w:drawing>
          <wp:inline distT="0" distB="0" distL="0" distR="0" wp14:anchorId="1C8BC5FF" wp14:editId="39377784">
            <wp:extent cx="5715000" cy="2000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1539AB" w:rsidP="0090413D">
      <w:pPr>
        <w:pStyle w:val="Sinespaciado"/>
        <w:rPr>
          <w:rFonts w:ascii="Times New Roman" w:hAnsi="Times New Roman" w:cs="Times New Roman"/>
          <w:sz w:val="24"/>
          <w:szCs w:val="24"/>
        </w:rPr>
      </w:pPr>
      <w:r>
        <w:rPr>
          <w:rFonts w:ascii="Times New Roman" w:hAnsi="Times New Roman" w:cs="Times New Roman"/>
          <w:sz w:val="24"/>
          <w:szCs w:val="24"/>
        </w:rPr>
        <w:t>razlogi za njihovo vlaganje v tuje države so bili različni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najmočnejši razlog </w:t>
      </w:r>
      <w:r w:rsidR="0090413D" w:rsidRPr="001C2C91">
        <w:rPr>
          <w:rFonts w:ascii="Times New Roman" w:hAnsi="Times New Roman" w:cs="Times New Roman"/>
          <w:sz w:val="24"/>
          <w:szCs w:val="24"/>
        </w:rPr>
        <w:t>(</w:t>
      </w:r>
      <w:r>
        <w:rPr>
          <w:rFonts w:ascii="Times New Roman" w:hAnsi="Times New Roman" w:cs="Times New Roman"/>
          <w:sz w:val="24"/>
          <w:szCs w:val="24"/>
        </w:rPr>
        <w:t>za</w:t>
      </w:r>
      <w:r w:rsidR="0090413D" w:rsidRPr="001C2C91">
        <w:rPr>
          <w:rFonts w:ascii="Times New Roman" w:hAnsi="Times New Roman" w:cs="Times New Roman"/>
          <w:sz w:val="24"/>
          <w:szCs w:val="24"/>
        </w:rPr>
        <w:t xml:space="preserve"> 59 </w:t>
      </w:r>
      <w:r>
        <w:rPr>
          <w:rFonts w:ascii="Times New Roman" w:hAnsi="Times New Roman" w:cs="Times New Roman"/>
          <w:sz w:val="24"/>
          <w:szCs w:val="24"/>
        </w:rPr>
        <w:t>[</w:t>
      </w:r>
      <w:r w:rsidR="0090413D" w:rsidRPr="001C2C91">
        <w:rPr>
          <w:rFonts w:ascii="Times New Roman" w:hAnsi="Times New Roman" w:cs="Times New Roman"/>
          <w:sz w:val="24"/>
          <w:szCs w:val="24"/>
        </w:rPr>
        <w:t>48</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w:t>
      </w:r>
      <w:r>
        <w:rPr>
          <w:rFonts w:ascii="Times New Roman" w:hAnsi="Times New Roman" w:cs="Times New Roman"/>
          <w:sz w:val="24"/>
          <w:szCs w:val="24"/>
        </w:rPr>
        <w: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anketirancev</w:t>
      </w:r>
      <w:r w:rsidRPr="001C2C91">
        <w:rPr>
          <w:rFonts w:ascii="Times New Roman" w:hAnsi="Times New Roman" w:cs="Times New Roman"/>
          <w:sz w:val="24"/>
          <w:szCs w:val="24"/>
        </w:rPr>
        <w:t>)</w:t>
      </w:r>
      <w:r>
        <w:rPr>
          <w:rFonts w:ascii="Times New Roman" w:hAnsi="Times New Roman" w:cs="Times New Roman"/>
          <w:sz w:val="24"/>
          <w:szCs w:val="24"/>
        </w:rPr>
        <w:t xml:space="preserve"> so</w:t>
      </w:r>
      <w:r w:rsidRPr="001C2C91">
        <w:rPr>
          <w:rFonts w:ascii="Times New Roman" w:hAnsi="Times New Roman" w:cs="Times New Roman"/>
          <w:sz w:val="24"/>
          <w:szCs w:val="24"/>
        </w:rPr>
        <w:t xml:space="preserve"> </w:t>
      </w:r>
      <w:r>
        <w:rPr>
          <w:rFonts w:ascii="Times New Roman" w:hAnsi="Times New Roman" w:cs="Times New Roman"/>
          <w:sz w:val="24"/>
          <w:szCs w:val="24"/>
        </w:rPr>
        <w:t>predstavljale poslovne možnosti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 odpiranje novega podjetja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w:t>
      </w:r>
      <w:r w:rsidR="0090413D" w:rsidRPr="001C2C91">
        <w:rPr>
          <w:rFonts w:ascii="Times New Roman" w:hAnsi="Times New Roman" w:cs="Times New Roman"/>
          <w:sz w:val="24"/>
          <w:szCs w:val="24"/>
        </w:rPr>
        <w:t xml:space="preserve"> 48-39</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vendar ne smemo zanemariti drugih razlogov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članstvo v </w:t>
      </w:r>
      <w:r w:rsidR="0090413D" w:rsidRPr="001C2C91">
        <w:rPr>
          <w:rFonts w:ascii="Times New Roman" w:hAnsi="Times New Roman" w:cs="Times New Roman"/>
          <w:sz w:val="24"/>
          <w:szCs w:val="24"/>
        </w:rPr>
        <w:t>EU</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29</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kakovost življenja</w:t>
      </w:r>
      <w:r w:rsidR="0090413D" w:rsidRPr="001C2C91">
        <w:rPr>
          <w:rFonts w:ascii="Times New Roman" w:hAnsi="Times New Roman" w:cs="Times New Roman"/>
          <w:sz w:val="24"/>
          <w:szCs w:val="24"/>
        </w:rPr>
        <w:t xml:space="preserve"> – 28</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možnosti vlaganja v nepremič</w:t>
      </w:r>
      <w:r w:rsidR="003E142A">
        <w:rPr>
          <w:rFonts w:ascii="Times New Roman" w:hAnsi="Times New Roman" w:cs="Times New Roman"/>
          <w:sz w:val="24"/>
          <w:szCs w:val="24"/>
        </w:rPr>
        <w:t>n</w:t>
      </w:r>
      <w:r>
        <w:rPr>
          <w:rFonts w:ascii="Times New Roman" w:hAnsi="Times New Roman" w:cs="Times New Roman"/>
          <w:sz w:val="24"/>
          <w:szCs w:val="24"/>
        </w:rPr>
        <w:t>ine</w:t>
      </w:r>
      <w:r w:rsidR="0090413D" w:rsidRPr="001C2C91">
        <w:rPr>
          <w:rFonts w:ascii="Times New Roman" w:hAnsi="Times New Roman" w:cs="Times New Roman"/>
          <w:sz w:val="24"/>
          <w:szCs w:val="24"/>
        </w:rPr>
        <w:t xml:space="preserve"> – 27</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dobra</w:t>
      </w:r>
      <w:r w:rsidR="0090413D" w:rsidRPr="001C2C91">
        <w:rPr>
          <w:rFonts w:ascii="Times New Roman" w:hAnsi="Times New Roman" w:cs="Times New Roman"/>
          <w:sz w:val="24"/>
          <w:szCs w:val="24"/>
        </w:rPr>
        <w:t xml:space="preserve"> geostrate</w:t>
      </w:r>
      <w:r>
        <w:rPr>
          <w:rFonts w:ascii="Times New Roman" w:hAnsi="Times New Roman" w:cs="Times New Roman"/>
          <w:sz w:val="24"/>
          <w:szCs w:val="24"/>
        </w:rPr>
        <w:t>ška</w:t>
      </w:r>
      <w:r w:rsidR="0090413D" w:rsidRPr="001C2C91">
        <w:rPr>
          <w:rFonts w:ascii="Times New Roman" w:hAnsi="Times New Roman" w:cs="Times New Roman"/>
          <w:sz w:val="24"/>
          <w:szCs w:val="24"/>
        </w:rPr>
        <w:t xml:space="preserve"> lo</w:t>
      </w:r>
      <w:r>
        <w:rPr>
          <w:rFonts w:ascii="Times New Roman" w:hAnsi="Times New Roman" w:cs="Times New Roman"/>
          <w:sz w:val="24"/>
          <w:szCs w:val="24"/>
        </w:rPr>
        <w:t>k</w:t>
      </w:r>
      <w:r w:rsidR="0090413D" w:rsidRPr="001C2C91">
        <w:rPr>
          <w:rFonts w:ascii="Times New Roman" w:hAnsi="Times New Roman" w:cs="Times New Roman"/>
          <w:sz w:val="24"/>
          <w:szCs w:val="24"/>
        </w:rPr>
        <w:t>a</w:t>
      </w:r>
      <w:r>
        <w:rPr>
          <w:rFonts w:ascii="Times New Roman" w:hAnsi="Times New Roman" w:cs="Times New Roman"/>
          <w:sz w:val="24"/>
          <w:szCs w:val="24"/>
        </w:rPr>
        <w:t>cija</w:t>
      </w:r>
      <w:r w:rsidR="0090413D" w:rsidRPr="001C2C91">
        <w:rPr>
          <w:rFonts w:ascii="Times New Roman" w:hAnsi="Times New Roman" w:cs="Times New Roman"/>
          <w:sz w:val="24"/>
          <w:szCs w:val="24"/>
        </w:rPr>
        <w:t xml:space="preserve"> – 25</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usposobljena delovna sila</w:t>
      </w:r>
      <w:r w:rsidR="0090413D" w:rsidRPr="001C2C91">
        <w:rPr>
          <w:rFonts w:ascii="Times New Roman" w:hAnsi="Times New Roman" w:cs="Times New Roman"/>
          <w:sz w:val="24"/>
          <w:szCs w:val="24"/>
        </w:rPr>
        <w:t xml:space="preserve"> – 23</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tbl>
      <w:tblPr>
        <w:tblW w:w="9684" w:type="dxa"/>
        <w:tblInd w:w="5" w:type="dxa"/>
        <w:tblLayout w:type="fixed"/>
        <w:tblCellMar>
          <w:left w:w="0" w:type="dxa"/>
          <w:right w:w="0" w:type="dxa"/>
        </w:tblCellMar>
        <w:tblLook w:val="0000" w:firstRow="0" w:lastRow="0" w:firstColumn="0" w:lastColumn="0" w:noHBand="0" w:noVBand="0"/>
      </w:tblPr>
      <w:tblGrid>
        <w:gridCol w:w="900"/>
        <w:gridCol w:w="1784"/>
        <w:gridCol w:w="1000"/>
        <w:gridCol w:w="1000"/>
        <w:gridCol w:w="1000"/>
        <w:gridCol w:w="1000"/>
        <w:gridCol w:w="1000"/>
        <w:gridCol w:w="1000"/>
        <w:gridCol w:w="1000"/>
      </w:tblGrid>
      <w:tr w:rsidR="0090413D" w:rsidRPr="001C2C91" w:rsidTr="0090413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w:t>
            </w:r>
            <w:r w:rsidR="0090413D" w:rsidRPr="001C2C91">
              <w:rPr>
                <w:rFonts w:ascii="Times New Roman" w:hAnsi="Times New Roman" w:cs="Times New Roman"/>
                <w:b/>
                <w:bCs/>
                <w:sz w:val="20"/>
                <w:szCs w:val="20"/>
              </w:rPr>
              <w:t>2</w:t>
            </w:r>
          </w:p>
        </w:tc>
        <w:tc>
          <w:tcPr>
            <w:tcW w:w="8784" w:type="dxa"/>
            <w:gridSpan w:val="8"/>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3E142A">
              <w:rPr>
                <w:rFonts w:ascii="Times New Roman" w:hAnsi="Times New Roman" w:cs="Times New Roman"/>
                <w:b/>
                <w:bCs/>
                <w:sz w:val="20"/>
                <w:szCs w:val="20"/>
              </w:rPr>
              <w:t>Kateri je bil glavni razlog za vaše vlaganje v izbrani državi</w:t>
            </w:r>
            <w:r w:rsidRPr="001C2C91">
              <w:rPr>
                <w:rFonts w:ascii="Times New Roman" w:hAnsi="Times New Roman" w:cs="Times New Roman"/>
                <w:b/>
                <w:bCs/>
                <w:sz w:val="20"/>
                <w:szCs w:val="20"/>
              </w:rPr>
              <w:t>?</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Podvprašanja</w:t>
            </w:r>
          </w:p>
        </w:tc>
        <w:tc>
          <w:tcPr>
            <w:tcW w:w="5000" w:type="dxa"/>
            <w:gridSpan w:val="5"/>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Enote</w:t>
            </w:r>
          </w:p>
        </w:tc>
        <w:tc>
          <w:tcPr>
            <w:tcW w:w="2000" w:type="dxa"/>
            <w:gridSpan w:val="2"/>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Seštevek</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176282"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76282">
              <w:rPr>
                <w:rFonts w:ascii="Times New Roman" w:hAnsi="Times New Roman" w:cs="Times New Roman"/>
                <w:sz w:val="20"/>
                <w:szCs w:val="20"/>
              </w:rPr>
              <w:t>Pogostost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17628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Veljavnost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 </w:t>
            </w:r>
            <w:r w:rsidR="00176282" w:rsidRPr="00176282">
              <w:rPr>
                <w:rFonts w:ascii="Times New Roman" w:hAnsi="Times New Roman" w:cs="Times New Roman"/>
                <w:sz w:val="20"/>
                <w:szCs w:val="20"/>
              </w:rPr>
              <w:t>Veljavnost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 </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17628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Pogostost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2a</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Odpiranje novega podjetja</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48</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38%</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48</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18%</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2b</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Poslovne možnosti</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59</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48%</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59</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22%</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2c</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Usposobljena delovna sila</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23%</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23%</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2d</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Možnosti vlaganja v nepremičnine</w:t>
            </w:r>
            <w:r w:rsidRPr="001C2C91">
              <w:rPr>
                <w:rFonts w:ascii="Times New Roman" w:hAnsi="Times New Roman" w:cs="Times New Roman"/>
                <w:sz w:val="20"/>
                <w:szCs w:val="20"/>
              </w:rPr>
              <w:t xml:space="preserve"> (</w:t>
            </w:r>
            <w:r w:rsidR="003E142A">
              <w:rPr>
                <w:rFonts w:ascii="Times New Roman" w:hAnsi="Times New Roman" w:cs="Times New Roman"/>
                <w:sz w:val="20"/>
                <w:szCs w:val="20"/>
              </w:rPr>
              <w:t>kupovanje</w:t>
            </w:r>
            <w:r w:rsidRPr="001C2C91">
              <w:rPr>
                <w:rFonts w:ascii="Times New Roman" w:hAnsi="Times New Roman" w:cs="Times New Roman"/>
                <w:sz w:val="20"/>
                <w:szCs w:val="20"/>
              </w:rPr>
              <w:t xml:space="preserve">, </w:t>
            </w:r>
            <w:r w:rsidR="003E142A">
              <w:rPr>
                <w:rFonts w:ascii="Times New Roman" w:hAnsi="Times New Roman" w:cs="Times New Roman"/>
                <w:sz w:val="20"/>
                <w:szCs w:val="20"/>
              </w:rPr>
              <w:t>najemanje nepremičnin</w:t>
            </w:r>
            <w:r w:rsidRPr="001C2C91">
              <w:rPr>
                <w:rFonts w:ascii="Times New Roman" w:hAnsi="Times New Roman" w:cs="Times New Roman"/>
                <w:sz w:val="20"/>
                <w:szCs w:val="20"/>
              </w:rPr>
              <w: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2e</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Dobra</w:t>
            </w:r>
            <w:r w:rsidRPr="001C2C91">
              <w:rPr>
                <w:rFonts w:ascii="Times New Roman" w:hAnsi="Times New Roman" w:cs="Times New Roman"/>
                <w:sz w:val="20"/>
                <w:szCs w:val="20"/>
              </w:rPr>
              <w:t xml:space="preserve"> geostrate</w:t>
            </w:r>
            <w:r w:rsidR="003E142A">
              <w:rPr>
                <w:rFonts w:ascii="Times New Roman" w:hAnsi="Times New Roman" w:cs="Times New Roman"/>
                <w:sz w:val="20"/>
                <w:szCs w:val="20"/>
              </w:rPr>
              <w:t>ška</w:t>
            </w:r>
            <w:r w:rsidRPr="001C2C91">
              <w:rPr>
                <w:rFonts w:ascii="Times New Roman" w:hAnsi="Times New Roman" w:cs="Times New Roman"/>
                <w:sz w:val="20"/>
                <w:szCs w:val="20"/>
              </w:rPr>
              <w:t xml:space="preserve"> lo</w:t>
            </w:r>
            <w:r w:rsidR="003E142A">
              <w:rPr>
                <w:rFonts w:ascii="Times New Roman" w:hAnsi="Times New Roman" w:cs="Times New Roman"/>
                <w:sz w:val="20"/>
                <w:szCs w:val="20"/>
              </w:rPr>
              <w:t>k</w:t>
            </w:r>
            <w:r w:rsidRPr="001C2C91">
              <w:rPr>
                <w:rFonts w:ascii="Times New Roman" w:hAnsi="Times New Roman" w:cs="Times New Roman"/>
                <w:sz w:val="20"/>
                <w:szCs w:val="20"/>
              </w:rPr>
              <w:t>a</w:t>
            </w:r>
            <w:r w:rsidR="003E142A">
              <w:rPr>
                <w:rFonts w:ascii="Times New Roman" w:hAnsi="Times New Roman" w:cs="Times New Roman"/>
                <w:sz w:val="20"/>
                <w:szCs w:val="20"/>
              </w:rPr>
              <w:t>cija</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25%</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2f</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 xml:space="preserve">Članstvo v </w:t>
            </w:r>
            <w:r w:rsidRPr="001C2C91">
              <w:rPr>
                <w:rFonts w:ascii="Times New Roman" w:hAnsi="Times New Roman" w:cs="Times New Roman"/>
                <w:sz w:val="20"/>
                <w:szCs w:val="20"/>
              </w:rPr>
              <w:t>EU</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28%</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2g</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Kakovost življenja</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35</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28%</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28%</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35</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3E142A"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2h</w:t>
            </w: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Drugo</w:t>
            </w:r>
            <w:r w:rsidRPr="001C2C91">
              <w:rPr>
                <w:rFonts w:ascii="Times New Roman" w:hAnsi="Times New Roman" w:cs="Times New Roman"/>
                <w:sz w:val="20"/>
                <w:szCs w:val="20"/>
              </w:rPr>
              <w:t xml:space="preserve"> (</w:t>
            </w:r>
            <w:r w:rsidR="003E142A">
              <w:rPr>
                <w:rFonts w:ascii="Times New Roman" w:hAnsi="Times New Roman" w:cs="Times New Roman"/>
                <w:sz w:val="20"/>
                <w:szCs w:val="20"/>
              </w:rPr>
              <w:t>prosimo navedite</w:t>
            </w:r>
            <w:r w:rsidRPr="001C2C91">
              <w:rPr>
                <w:rFonts w:ascii="Times New Roman" w:hAnsi="Times New Roman" w:cs="Times New Roman"/>
                <w:sz w:val="20"/>
                <w:szCs w:val="20"/>
              </w:rPr>
              <w: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78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3E142A">
              <w:rPr>
                <w:rFonts w:ascii="Times New Roman" w:hAnsi="Times New Roman" w:cs="Times New Roman"/>
                <w:sz w:val="20"/>
                <w:szCs w:val="20"/>
              </w:rPr>
              <w:t>Skupaj veljavnih</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274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bl>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3E142A" w:rsidP="0090413D">
      <w:pPr>
        <w:pStyle w:val="Sinespaciado"/>
        <w:rPr>
          <w:rFonts w:ascii="Times New Roman" w:hAnsi="Times New Roman" w:cs="Times New Roman"/>
          <w:sz w:val="24"/>
          <w:szCs w:val="24"/>
        </w:rPr>
      </w:pPr>
      <w:r>
        <w:rPr>
          <w:rFonts w:ascii="Arial Black" w:hAnsi="Arial Black" w:cs="Arial Black"/>
          <w:b/>
          <w:bCs/>
          <w:sz w:val="16"/>
          <w:szCs w:val="16"/>
        </w:rPr>
        <w:t>Kakšen je bil glavni razlog</w:t>
      </w:r>
      <w:r w:rsidR="0090413D" w:rsidRPr="001C2C91">
        <w:rPr>
          <w:rFonts w:ascii="Arial Black" w:hAnsi="Arial Black" w:cs="Arial Black"/>
          <w:b/>
          <w:bCs/>
          <w:sz w:val="16"/>
          <w:szCs w:val="16"/>
        </w:rPr>
        <w:t xml:space="preserve"> </w:t>
      </w:r>
      <w:r>
        <w:rPr>
          <w:rFonts w:ascii="Arial Black" w:hAnsi="Arial Black" w:cs="Arial Black"/>
          <w:b/>
          <w:bCs/>
          <w:sz w:val="16"/>
          <w:szCs w:val="16"/>
        </w:rPr>
        <w:t>vaše odločitve za vlaganje</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Arial" w:hAnsi="Arial" w:cs="Arial"/>
          <w:sz w:val="16"/>
          <w:szCs w:val="16"/>
        </w:rPr>
        <w:t>(n = 124)</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Pr>
          <w:rFonts w:ascii="Arial" w:hAnsi="Arial" w:cs="Arial"/>
          <w:sz w:val="14"/>
          <w:szCs w:val="14"/>
        </w:rPr>
        <w:t>Možnih več odgovorov</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1FF0DF6B" wp14:editId="76B7C4E3">
            <wp:extent cx="5715000" cy="2425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42570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834699" w:rsidP="0090413D">
      <w:pPr>
        <w:pStyle w:val="Sinespaciado"/>
        <w:rPr>
          <w:rFonts w:ascii="Times New Roman" w:hAnsi="Times New Roman" w:cs="Times New Roman"/>
          <w:sz w:val="24"/>
          <w:szCs w:val="24"/>
        </w:rPr>
      </w:pPr>
      <w:r>
        <w:rPr>
          <w:rFonts w:ascii="Times New Roman" w:hAnsi="Times New Roman" w:cs="Times New Roman"/>
          <w:sz w:val="24"/>
          <w:szCs w:val="24"/>
        </w:rPr>
        <w:t>Med drugimi razlogi so anketiranci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navedli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»vrnitev domov«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»ugodno podnebje«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»zmerne cene«</w:t>
      </w:r>
      <w:r w:rsidR="0090413D"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64 (52</w:t>
      </w:r>
      <w:r w:rsidR="0083469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834699">
        <w:rPr>
          <w:rFonts w:ascii="Times New Roman" w:hAnsi="Times New Roman" w:cs="Times New Roman"/>
          <w:sz w:val="24"/>
          <w:szCs w:val="24"/>
        </w:rPr>
        <w:t>anketirancev je odprlo novo podjetje</w:t>
      </w:r>
      <w:r w:rsidR="00625FA8">
        <w:rPr>
          <w:rFonts w:ascii="Times New Roman" w:hAnsi="Times New Roman" w:cs="Times New Roman"/>
          <w:sz w:val="24"/>
          <w:szCs w:val="24"/>
        </w:rPr>
        <w:t>,</w:t>
      </w:r>
      <w:r w:rsidRPr="001C2C91">
        <w:rPr>
          <w:rFonts w:ascii="Times New Roman" w:hAnsi="Times New Roman" w:cs="Times New Roman"/>
          <w:sz w:val="24"/>
          <w:szCs w:val="24"/>
        </w:rPr>
        <w:t xml:space="preserve"> 60 (48</w:t>
      </w:r>
      <w:r w:rsidR="00625FA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625FA8">
        <w:rPr>
          <w:rFonts w:ascii="Times New Roman" w:hAnsi="Times New Roman" w:cs="Times New Roman"/>
          <w:sz w:val="24"/>
          <w:szCs w:val="24"/>
        </w:rPr>
        <w:t>pa jih je širilo obstoječe</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625FA8" w:rsidP="0090413D">
      <w:pPr>
        <w:pStyle w:val="Sinespaciado"/>
        <w:rPr>
          <w:rFonts w:ascii="Times New Roman" w:hAnsi="Times New Roman" w:cs="Times New Roman"/>
          <w:sz w:val="24"/>
          <w:szCs w:val="24"/>
        </w:rPr>
      </w:pPr>
      <w:r>
        <w:rPr>
          <w:rFonts w:ascii="Arial Black" w:hAnsi="Arial Black" w:cs="Arial Black"/>
          <w:b/>
          <w:bCs/>
          <w:sz w:val="16"/>
          <w:szCs w:val="16"/>
        </w:rPr>
        <w:lastRenderedPageBreak/>
        <w:t>Kakšna je oblika vašega vlaganja</w:t>
      </w:r>
      <w:r w:rsidR="0090413D" w:rsidRPr="001C2C91">
        <w:rPr>
          <w:rFonts w:ascii="Arial Black" w:hAnsi="Arial Black" w:cs="Arial Black"/>
          <w:b/>
          <w:bCs/>
          <w:sz w:val="16"/>
          <w:szCs w:val="16"/>
        </w:rPr>
        <w:t xml:space="preserve">? </w:t>
      </w:r>
      <w:r w:rsidR="0090413D" w:rsidRPr="001C2C91">
        <w:rPr>
          <w:rFonts w:ascii="Times New Roman" w:hAnsi="Times New Roman" w:cs="Times New Roman"/>
          <w:sz w:val="16"/>
          <w:szCs w:val="16"/>
        </w:rPr>
        <w:t xml:space="preserve"> </w:t>
      </w:r>
      <w:r w:rsidR="0090413D" w:rsidRPr="001C2C91">
        <w:rPr>
          <w:rFonts w:ascii="Arial" w:hAnsi="Arial" w:cs="Arial"/>
          <w:sz w:val="16"/>
          <w:szCs w:val="16"/>
        </w:rPr>
        <w:t>(n = 124)</w:t>
      </w:r>
      <w:r w:rsidR="0090413D" w:rsidRPr="001C2C91">
        <w:rPr>
          <w:rFonts w:ascii="Times New Roman" w:hAnsi="Times New Roman" w:cs="Times New Roman"/>
          <w:sz w:val="16"/>
          <w:szCs w:val="16"/>
        </w:rPr>
        <w:t xml:space="preserve"> </w:t>
      </w:r>
      <w:r w:rsidR="0090413D" w:rsidRPr="001C2C91">
        <w:rPr>
          <w:rFonts w:ascii="Times New Roman" w:hAnsi="Times New Roman" w:cs="Times New Roman"/>
          <w:sz w:val="16"/>
          <w:szCs w:val="16"/>
        </w:rPr>
        <w:br/>
      </w:r>
      <w:r w:rsidR="0090413D" w:rsidRPr="001C2C91">
        <w:rPr>
          <w:rFonts w:ascii="Times New Roman" w:hAnsi="Times New Roman" w:cs="Times New Roman"/>
          <w:noProof/>
          <w:sz w:val="16"/>
          <w:szCs w:val="16"/>
          <w:lang w:eastAsia="sl-SI"/>
        </w:rPr>
        <w:drawing>
          <wp:inline distT="0" distB="0" distL="0" distR="0" wp14:anchorId="03094170" wp14:editId="15201AAA">
            <wp:extent cx="5715000" cy="2000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050E94" w:rsidP="0090413D">
      <w:pPr>
        <w:pStyle w:val="Sinespaciado"/>
        <w:rPr>
          <w:rFonts w:ascii="Times New Roman" w:hAnsi="Times New Roman" w:cs="Times New Roman"/>
          <w:sz w:val="24"/>
          <w:szCs w:val="24"/>
        </w:rPr>
      </w:pPr>
      <w:r>
        <w:rPr>
          <w:rFonts w:ascii="Times New Roman" w:hAnsi="Times New Roman" w:cs="Times New Roman"/>
          <w:sz w:val="24"/>
          <w:szCs w:val="24"/>
        </w:rPr>
        <w:t>Obseg vlaganj a</w:t>
      </w:r>
      <w:r w:rsidR="00625FA8">
        <w:rPr>
          <w:rFonts w:ascii="Times New Roman" w:hAnsi="Times New Roman" w:cs="Times New Roman"/>
          <w:sz w:val="24"/>
          <w:szCs w:val="24"/>
        </w:rPr>
        <w:t>nketirani</w:t>
      </w:r>
      <w:r>
        <w:rPr>
          <w:rFonts w:ascii="Times New Roman" w:hAnsi="Times New Roman" w:cs="Times New Roman"/>
          <w:sz w:val="24"/>
          <w:szCs w:val="24"/>
        </w:rPr>
        <w:t>h</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vlagateljev je bil različen</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od manj kot</w:t>
      </w:r>
      <w:r w:rsidR="0090413D" w:rsidRPr="001C2C91">
        <w:rPr>
          <w:rFonts w:ascii="Times New Roman" w:hAnsi="Times New Roman" w:cs="Times New Roman"/>
          <w:sz w:val="24"/>
          <w:szCs w:val="24"/>
        </w:rPr>
        <w:t xml:space="preserve"> 50.000 </w:t>
      </w:r>
      <w:r>
        <w:rPr>
          <w:rFonts w:ascii="Times New Roman" w:hAnsi="Times New Roman" w:cs="Times New Roman"/>
          <w:sz w:val="24"/>
          <w:szCs w:val="24"/>
        </w:rPr>
        <w:t>evrov</w:t>
      </w:r>
      <w:r w:rsidR="0090413D" w:rsidRPr="001C2C91">
        <w:rPr>
          <w:rFonts w:ascii="Times New Roman" w:hAnsi="Times New Roman" w:cs="Times New Roman"/>
          <w:sz w:val="24"/>
          <w:szCs w:val="24"/>
        </w:rPr>
        <w:t xml:space="preserve"> (20 (16</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w:t>
      </w:r>
      <w:r>
        <w:rPr>
          <w:rFonts w:ascii="Times New Roman" w:hAnsi="Times New Roman" w:cs="Times New Roman"/>
          <w:sz w:val="24"/>
          <w:szCs w:val="24"/>
        </w:rPr>
        <w:t xml:space="preserve"> anketirancev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do prek milijona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evrov</w:t>
      </w:r>
      <w:r w:rsidR="0090413D" w:rsidRPr="001C2C91">
        <w:rPr>
          <w:rFonts w:ascii="Times New Roman" w:hAnsi="Times New Roman" w:cs="Times New Roman"/>
          <w:sz w:val="24"/>
          <w:szCs w:val="24"/>
        </w:rPr>
        <w:t xml:space="preserve"> (17 (13</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Večina je vložila med</w:t>
      </w:r>
      <w:r w:rsidR="0090413D" w:rsidRPr="001C2C91">
        <w:rPr>
          <w:rFonts w:ascii="Times New Roman" w:hAnsi="Times New Roman" w:cs="Times New Roman"/>
          <w:sz w:val="24"/>
          <w:szCs w:val="24"/>
        </w:rPr>
        <w:t xml:space="preserve"> 50.000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100.000 </w:t>
      </w:r>
      <w:r>
        <w:rPr>
          <w:rFonts w:ascii="Times New Roman" w:hAnsi="Times New Roman" w:cs="Times New Roman"/>
          <w:sz w:val="24"/>
          <w:szCs w:val="24"/>
        </w:rPr>
        <w:t>evrov</w:t>
      </w:r>
      <w:r w:rsidR="0090413D" w:rsidRPr="001C2C91">
        <w:rPr>
          <w:rFonts w:ascii="Times New Roman" w:hAnsi="Times New Roman" w:cs="Times New Roman"/>
          <w:sz w:val="24"/>
          <w:szCs w:val="24"/>
        </w:rPr>
        <w:t xml:space="preserve"> (26 (20</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w:t>
      </w:r>
      <w:r>
        <w:rPr>
          <w:rFonts w:ascii="Times New Roman" w:hAnsi="Times New Roman" w:cs="Times New Roman"/>
          <w:sz w:val="24"/>
          <w:szCs w:val="24"/>
        </w:rPr>
        <w: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anketirancev</w:t>
      </w:r>
      <w:r w:rsidR="0090413D" w:rsidRPr="001C2C91">
        <w:rPr>
          <w:rFonts w:ascii="Times New Roman" w:hAnsi="Times New Roman" w:cs="Times New Roman"/>
          <w:sz w:val="24"/>
          <w:szCs w:val="24"/>
        </w:rPr>
        <w:t>), 22 (17</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je vložilo med</w:t>
      </w:r>
      <w:r w:rsidR="0090413D" w:rsidRPr="001C2C91">
        <w:rPr>
          <w:rFonts w:ascii="Times New Roman" w:hAnsi="Times New Roman" w:cs="Times New Roman"/>
          <w:sz w:val="24"/>
          <w:szCs w:val="24"/>
        </w:rPr>
        <w:t xml:space="preserve"> 100.001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300.000 </w:t>
      </w:r>
      <w:r>
        <w:rPr>
          <w:rFonts w:ascii="Times New Roman" w:hAnsi="Times New Roman" w:cs="Times New Roman"/>
          <w:sz w:val="24"/>
          <w:szCs w:val="24"/>
        </w:rPr>
        <w:t>evrov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ter</w:t>
      </w:r>
      <w:r w:rsidR="0090413D" w:rsidRPr="001C2C91">
        <w:rPr>
          <w:rFonts w:ascii="Times New Roman" w:hAnsi="Times New Roman" w:cs="Times New Roman"/>
          <w:sz w:val="24"/>
          <w:szCs w:val="24"/>
        </w:rPr>
        <w:t xml:space="preserve"> 300.001 </w:t>
      </w:r>
      <w:r>
        <w:rPr>
          <w:rFonts w:ascii="Times New Roman" w:hAnsi="Times New Roman" w:cs="Times New Roman"/>
          <w:sz w:val="24"/>
          <w:szCs w:val="24"/>
        </w:rPr>
        <w:t>do</w:t>
      </w:r>
      <w:r w:rsidR="0090413D" w:rsidRPr="001C2C91">
        <w:rPr>
          <w:rFonts w:ascii="Times New Roman" w:hAnsi="Times New Roman" w:cs="Times New Roman"/>
          <w:sz w:val="24"/>
          <w:szCs w:val="24"/>
        </w:rPr>
        <w:t xml:space="preserve"> 500.000 </w:t>
      </w:r>
      <w:r>
        <w:rPr>
          <w:rFonts w:ascii="Times New Roman" w:hAnsi="Times New Roman" w:cs="Times New Roman"/>
          <w:sz w:val="24"/>
          <w:szCs w:val="24"/>
        </w:rPr>
        <w:t>evrov</w:t>
      </w:r>
      <w:r w:rsidR="0090413D" w:rsidRPr="001C2C91">
        <w:rPr>
          <w:rFonts w:ascii="Times New Roman" w:hAnsi="Times New Roman" w:cs="Times New Roman"/>
          <w:sz w:val="24"/>
          <w:szCs w:val="24"/>
        </w:rPr>
        <w:t>; 18 (14</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anketirancev je vložilo</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od</w:t>
      </w:r>
      <w:r w:rsidR="0090413D" w:rsidRPr="001C2C91">
        <w:rPr>
          <w:rFonts w:ascii="Times New Roman" w:hAnsi="Times New Roman" w:cs="Times New Roman"/>
          <w:sz w:val="24"/>
          <w:szCs w:val="24"/>
        </w:rPr>
        <w:t xml:space="preserve"> 500.001 </w:t>
      </w:r>
      <w:r>
        <w:rPr>
          <w:rFonts w:ascii="Times New Roman" w:hAnsi="Times New Roman" w:cs="Times New Roman"/>
          <w:sz w:val="24"/>
          <w:szCs w:val="24"/>
        </w:rPr>
        <w:t>do milijona evrov</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050E94" w:rsidP="0090413D">
      <w:pPr>
        <w:pStyle w:val="Sinespaciado"/>
        <w:rPr>
          <w:rFonts w:ascii="Times New Roman" w:hAnsi="Times New Roman" w:cs="Times New Roman"/>
          <w:sz w:val="24"/>
          <w:szCs w:val="24"/>
        </w:rPr>
      </w:pPr>
      <w:r>
        <w:rPr>
          <w:rFonts w:ascii="Arial Black" w:hAnsi="Arial Black" w:cs="Arial Black"/>
          <w:b/>
          <w:bCs/>
          <w:sz w:val="16"/>
          <w:szCs w:val="16"/>
        </w:rPr>
        <w:t>kakšen je bil obseg vaše vlaganja</w:t>
      </w:r>
      <w:r w:rsidR="0090413D" w:rsidRPr="001C2C91">
        <w:rPr>
          <w:rFonts w:ascii="Arial Black" w:hAnsi="Arial Black" w:cs="Arial Black"/>
          <w:b/>
          <w:bCs/>
          <w:sz w:val="16"/>
          <w:szCs w:val="16"/>
        </w:rPr>
        <w:t>? (</w:t>
      </w:r>
      <w:r>
        <w:rPr>
          <w:rFonts w:ascii="Arial Black" w:hAnsi="Arial Black" w:cs="Arial Black"/>
          <w:b/>
          <w:bCs/>
          <w:sz w:val="16"/>
          <w:szCs w:val="16"/>
        </w:rPr>
        <w:t>izbirno</w:t>
      </w:r>
      <w:r w:rsidR="0090413D" w:rsidRPr="001C2C91">
        <w:rPr>
          <w:rFonts w:ascii="Arial Black" w:hAnsi="Arial Black" w:cs="Arial Black"/>
          <w:b/>
          <w:bCs/>
          <w:sz w:val="16"/>
          <w:szCs w:val="16"/>
        </w:rPr>
        <w:t xml:space="preserve">) </w:t>
      </w:r>
      <w:r w:rsidR="0090413D" w:rsidRPr="001C2C91">
        <w:rPr>
          <w:rFonts w:ascii="Times New Roman" w:hAnsi="Times New Roman" w:cs="Times New Roman"/>
          <w:sz w:val="16"/>
          <w:szCs w:val="16"/>
        </w:rPr>
        <w:t xml:space="preserve"> </w:t>
      </w:r>
      <w:r w:rsidR="0090413D" w:rsidRPr="001C2C91">
        <w:rPr>
          <w:rFonts w:ascii="Arial" w:hAnsi="Arial" w:cs="Arial"/>
          <w:sz w:val="16"/>
          <w:szCs w:val="16"/>
        </w:rPr>
        <w:t>(n = 124)</w:t>
      </w:r>
      <w:r w:rsidR="0090413D" w:rsidRPr="001C2C91">
        <w:rPr>
          <w:rFonts w:ascii="Times New Roman" w:hAnsi="Times New Roman" w:cs="Times New Roman"/>
          <w:sz w:val="16"/>
          <w:szCs w:val="16"/>
        </w:rPr>
        <w:t xml:space="preserve"> </w:t>
      </w:r>
      <w:r w:rsidR="0090413D" w:rsidRPr="001C2C91">
        <w:rPr>
          <w:rFonts w:ascii="Times New Roman" w:hAnsi="Times New Roman" w:cs="Times New Roman"/>
          <w:sz w:val="16"/>
          <w:szCs w:val="16"/>
        </w:rPr>
        <w:br/>
      </w:r>
      <w:r w:rsidR="0090413D" w:rsidRPr="001C2C91">
        <w:rPr>
          <w:rFonts w:ascii="Times New Roman" w:hAnsi="Times New Roman" w:cs="Times New Roman"/>
          <w:noProof/>
          <w:sz w:val="16"/>
          <w:szCs w:val="16"/>
          <w:lang w:eastAsia="sl-SI"/>
        </w:rPr>
        <w:drawing>
          <wp:inline distT="0" distB="0" distL="0" distR="0" wp14:anchorId="0BABAF59" wp14:editId="5472ADAA">
            <wp:extent cx="5715000" cy="2000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050E94" w:rsidP="0090413D">
      <w:pPr>
        <w:pStyle w:val="Ttulo2"/>
        <w:numPr>
          <w:ilvl w:val="1"/>
          <w:numId w:val="21"/>
        </w:numPr>
        <w:rPr>
          <w:rFonts w:ascii="Times New Roman" w:hAnsi="Times New Roman" w:cs="Times New Roman"/>
          <w:b/>
          <w:color w:val="auto"/>
        </w:rPr>
      </w:pPr>
      <w:bookmarkStart w:id="11" w:name="_Toc30978793"/>
      <w:r>
        <w:rPr>
          <w:rFonts w:ascii="Times New Roman" w:hAnsi="Times New Roman" w:cs="Times New Roman"/>
          <w:b/>
          <w:color w:val="auto"/>
        </w:rPr>
        <w:t>Svetovalci tuji</w:t>
      </w:r>
      <w:r w:rsidR="00074448">
        <w:rPr>
          <w:rFonts w:ascii="Times New Roman" w:hAnsi="Times New Roman" w:cs="Times New Roman"/>
          <w:b/>
          <w:color w:val="auto"/>
        </w:rPr>
        <w:t>m</w:t>
      </w:r>
      <w:r>
        <w:rPr>
          <w:rFonts w:ascii="Times New Roman" w:hAnsi="Times New Roman" w:cs="Times New Roman"/>
          <w:b/>
          <w:color w:val="auto"/>
        </w:rPr>
        <w:t xml:space="preserve"> vlagatelje</w:t>
      </w:r>
      <w:r w:rsidR="00074448">
        <w:rPr>
          <w:rFonts w:ascii="Times New Roman" w:hAnsi="Times New Roman" w:cs="Times New Roman"/>
          <w:b/>
          <w:color w:val="auto"/>
        </w:rPr>
        <w:t>m</w:t>
      </w:r>
      <w:bookmarkEnd w:id="11"/>
    </w:p>
    <w:p w:rsidR="0090413D" w:rsidRPr="001C2C91" w:rsidRDefault="0090413D" w:rsidP="0090413D">
      <w:pPr>
        <w:pStyle w:val="Sinespaciado"/>
        <w:rPr>
          <w:rFonts w:ascii="Times New Roman" w:hAnsi="Times New Roman" w:cs="Times New Roman"/>
          <w:sz w:val="24"/>
          <w:szCs w:val="24"/>
        </w:rPr>
      </w:pPr>
    </w:p>
    <w:p w:rsidR="0090413D" w:rsidRPr="001C2C91" w:rsidRDefault="00050E94" w:rsidP="0090413D">
      <w:pPr>
        <w:pStyle w:val="Sinespaciado"/>
        <w:rPr>
          <w:rFonts w:ascii="Times New Roman" w:hAnsi="Times New Roman" w:cs="Times New Roman"/>
          <w:sz w:val="24"/>
          <w:szCs w:val="24"/>
        </w:rPr>
      </w:pPr>
      <w:r>
        <w:rPr>
          <w:rFonts w:ascii="Times New Roman" w:hAnsi="Times New Roman" w:cs="Times New Roman"/>
          <w:sz w:val="24"/>
          <w:szCs w:val="24"/>
        </w:rPr>
        <w:t>V anketi je sodelovalo</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46 </w:t>
      </w:r>
      <w:r>
        <w:rPr>
          <w:rFonts w:ascii="Times New Roman" w:hAnsi="Times New Roman" w:cs="Times New Roman"/>
          <w:sz w:val="24"/>
          <w:szCs w:val="24"/>
        </w:rPr>
        <w:t>svetovalcev iz različnih poslovnih podjetij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organiza</w:t>
      </w:r>
      <w:r>
        <w:rPr>
          <w:rFonts w:ascii="Times New Roman" w:hAnsi="Times New Roman" w:cs="Times New Roman"/>
          <w:sz w:val="24"/>
          <w:szCs w:val="24"/>
        </w:rPr>
        <w:t>cij: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po </w:t>
      </w:r>
      <w:r w:rsidR="0090413D" w:rsidRPr="001C2C91">
        <w:rPr>
          <w:rFonts w:ascii="Times New Roman" w:hAnsi="Times New Roman" w:cs="Times New Roman"/>
          <w:sz w:val="24"/>
          <w:szCs w:val="24"/>
        </w:rPr>
        <w:t xml:space="preserve">15 </w:t>
      </w:r>
      <w:r>
        <w:rPr>
          <w:rFonts w:ascii="Times New Roman" w:hAnsi="Times New Roman" w:cs="Times New Roman"/>
          <w:sz w:val="24"/>
          <w:szCs w:val="24"/>
        </w:rPr>
        <w:t>iz</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Hrvaške in Slovenije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na državo</w:t>
      </w:r>
      <w:r w:rsidR="0090413D" w:rsidRPr="001C2C91">
        <w:rPr>
          <w:rFonts w:ascii="Times New Roman" w:hAnsi="Times New Roman" w:cs="Times New Roman"/>
          <w:sz w:val="24"/>
          <w:szCs w:val="24"/>
        </w:rPr>
        <w:t>)</w:t>
      </w:r>
      <w:r>
        <w:rPr>
          <w:rFonts w:ascii="Times New Roman" w:hAnsi="Times New Roman" w:cs="Times New Roman"/>
          <w:sz w:val="24"/>
          <w:szCs w:val="24"/>
        </w:rPr>
        <w:t xml:space="preserve"> in</w:t>
      </w:r>
      <w:r w:rsidR="0090413D" w:rsidRPr="001C2C91">
        <w:rPr>
          <w:rFonts w:ascii="Times New Roman" w:hAnsi="Times New Roman" w:cs="Times New Roman"/>
          <w:sz w:val="24"/>
          <w:szCs w:val="24"/>
        </w:rPr>
        <w:t xml:space="preserve"> 16 </w:t>
      </w:r>
      <w:r>
        <w:rPr>
          <w:rFonts w:ascii="Times New Roman" w:hAnsi="Times New Roman" w:cs="Times New Roman"/>
          <w:sz w:val="24"/>
          <w:szCs w:val="24"/>
        </w:rPr>
        <w:t>s Cipra</w:t>
      </w:r>
      <w:r w:rsidR="0090413D" w:rsidRPr="001C2C91">
        <w:rPr>
          <w:rStyle w:val="Refdenotaalpie"/>
          <w:rFonts w:ascii="Times New Roman" w:hAnsi="Times New Roman" w:cs="Times New Roman"/>
          <w:sz w:val="24"/>
          <w:szCs w:val="24"/>
        </w:rPr>
        <w:footnoteReference w:id="1"/>
      </w:r>
      <w:r w:rsidR="0090413D"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tbl>
      <w:tblPr>
        <w:tblW w:w="9206" w:type="dxa"/>
        <w:tblInd w:w="5" w:type="dxa"/>
        <w:tblLayout w:type="fixed"/>
        <w:tblCellMar>
          <w:left w:w="0" w:type="dxa"/>
          <w:right w:w="0" w:type="dxa"/>
        </w:tblCellMar>
        <w:tblLook w:val="0000" w:firstRow="0" w:lastRow="0" w:firstColumn="0" w:lastColumn="0" w:noHBand="0" w:noVBand="0"/>
      </w:tblPr>
      <w:tblGrid>
        <w:gridCol w:w="900"/>
        <w:gridCol w:w="3768"/>
        <w:gridCol w:w="1134"/>
        <w:gridCol w:w="1276"/>
        <w:gridCol w:w="1134"/>
        <w:gridCol w:w="994"/>
      </w:tblGrid>
      <w:tr w:rsidR="0090413D" w:rsidRPr="001C2C91" w:rsidTr="0090413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90413D" w:rsidRPr="001C2C91" w:rsidRDefault="00050E9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90413D" w:rsidRPr="001C2C91">
              <w:rPr>
                <w:rFonts w:ascii="Times New Roman" w:hAnsi="Times New Roman" w:cs="Times New Roman"/>
                <w:b/>
                <w:bCs/>
                <w:sz w:val="20"/>
                <w:szCs w:val="20"/>
              </w:rPr>
              <w:t>22</w:t>
            </w:r>
          </w:p>
        </w:tc>
        <w:tc>
          <w:tcPr>
            <w:tcW w:w="8306"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050E94">
              <w:rPr>
                <w:rFonts w:ascii="Times New Roman" w:hAnsi="Times New Roman" w:cs="Times New Roman"/>
                <w:b/>
                <w:bCs/>
                <w:sz w:val="20"/>
                <w:szCs w:val="20"/>
              </w:rPr>
              <w:t>V kateri državi trenutno delate</w:t>
            </w:r>
            <w:r w:rsidRPr="001C2C91">
              <w:rPr>
                <w:rFonts w:ascii="Times New Roman" w:hAnsi="Times New Roman" w:cs="Times New Roman"/>
                <w:b/>
                <w:bCs/>
                <w:sz w:val="20"/>
                <w:szCs w:val="20"/>
              </w:rPr>
              <w:t>?</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3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050E94">
              <w:rPr>
                <w:rFonts w:ascii="Times New Roman" w:hAnsi="Times New Roman" w:cs="Times New Roman"/>
                <w:b/>
                <w:bCs/>
                <w:sz w:val="20"/>
                <w:szCs w:val="20"/>
              </w:rPr>
              <w:t>Odgovori</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050E9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276" w:type="dxa"/>
            <w:tcBorders>
              <w:top w:val="nil"/>
              <w:left w:val="single" w:sz="4" w:space="0" w:color="auto"/>
              <w:bottom w:val="single" w:sz="4" w:space="0" w:color="auto"/>
              <w:right w:val="single" w:sz="4" w:space="0" w:color="auto"/>
            </w:tcBorders>
            <w:vAlign w:val="center"/>
          </w:tcPr>
          <w:p w:rsidR="0090413D" w:rsidRPr="001C2C91" w:rsidRDefault="00050E9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V</w:t>
            </w:r>
            <w:r w:rsidR="00050E94">
              <w:rPr>
                <w:rFonts w:ascii="Times New Roman" w:hAnsi="Times New Roman" w:cs="Times New Roman"/>
                <w:b/>
                <w:bCs/>
                <w:sz w:val="20"/>
                <w:szCs w:val="20"/>
              </w:rPr>
              <w:t>eljavnost</w:t>
            </w:r>
          </w:p>
        </w:tc>
        <w:tc>
          <w:tcPr>
            <w:tcW w:w="992" w:type="dxa"/>
            <w:tcBorders>
              <w:top w:val="nil"/>
              <w:left w:val="single" w:sz="4" w:space="0" w:color="auto"/>
              <w:bottom w:val="single" w:sz="4" w:space="0" w:color="auto"/>
              <w:right w:val="single" w:sz="4" w:space="0" w:color="auto"/>
            </w:tcBorders>
            <w:vAlign w:val="center"/>
          </w:tcPr>
          <w:p w:rsidR="0090413D" w:rsidRPr="001C2C91" w:rsidRDefault="00050E94"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1 (</w:t>
            </w:r>
            <w:r w:rsidR="00050E94">
              <w:rPr>
                <w:rFonts w:ascii="Times New Roman" w:hAnsi="Times New Roman" w:cs="Times New Roman"/>
                <w:sz w:val="20"/>
                <w:szCs w:val="20"/>
              </w:rPr>
              <w:t>Hrvaška</w:t>
            </w:r>
            <w:r w:rsidRPr="001C2C91">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w:t>
            </w:r>
          </w:p>
        </w:tc>
        <w:tc>
          <w:tcPr>
            <w:tcW w:w="127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99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2 (</w:t>
            </w:r>
            <w:r w:rsidR="00050E94">
              <w:rPr>
                <w:rFonts w:ascii="Times New Roman" w:hAnsi="Times New Roman" w:cs="Times New Roman"/>
                <w:sz w:val="20"/>
                <w:szCs w:val="20"/>
              </w:rPr>
              <w:t>Ciper</w:t>
            </w:r>
            <w:r w:rsidRPr="001C2C91">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w:t>
            </w:r>
          </w:p>
        </w:tc>
        <w:tc>
          <w:tcPr>
            <w:tcW w:w="127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99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67%</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3 (Sloveni</w:t>
            </w:r>
            <w:r w:rsidR="00050E94">
              <w:rPr>
                <w:rFonts w:ascii="Times New Roman" w:hAnsi="Times New Roman" w:cs="Times New Roman"/>
                <w:sz w:val="20"/>
                <w:szCs w:val="20"/>
              </w:rPr>
              <w:t>j</w:t>
            </w:r>
            <w:r w:rsidRPr="001C2C91">
              <w:rPr>
                <w:rFonts w:ascii="Times New Roman" w:hAnsi="Times New Roman" w:cs="Times New Roman"/>
                <w:sz w:val="20"/>
                <w:szCs w:val="20"/>
              </w:rPr>
              <w:t>a)</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w:t>
            </w:r>
          </w:p>
        </w:tc>
        <w:tc>
          <w:tcPr>
            <w:tcW w:w="127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99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4B47F5"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Veljavnost</w:t>
            </w:r>
          </w:p>
        </w:tc>
        <w:tc>
          <w:tcPr>
            <w:tcW w:w="3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B47F5">
              <w:rPr>
                <w:rFonts w:ascii="Times New Roman" w:hAnsi="Times New Roman" w:cs="Times New Roman"/>
                <w:sz w:val="20"/>
                <w:szCs w:val="20"/>
              </w:rPr>
              <w:t>Veljavnost</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127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98%</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4B47F5" w:rsidP="0090413D">
      <w:pPr>
        <w:pStyle w:val="Sinespaciado"/>
        <w:rPr>
          <w:rFonts w:ascii="Times New Roman" w:hAnsi="Times New Roman" w:cs="Times New Roman"/>
          <w:sz w:val="24"/>
          <w:szCs w:val="24"/>
        </w:rPr>
      </w:pPr>
      <w:r>
        <w:rPr>
          <w:rFonts w:ascii="Times New Roman" w:hAnsi="Times New Roman" w:cs="Times New Roman"/>
          <w:sz w:val="24"/>
          <w:szCs w:val="24"/>
        </w:rPr>
        <w:t>Med anketiranci je bilo</w:t>
      </w:r>
      <w:r w:rsidR="0090413D" w:rsidRPr="001C2C91">
        <w:rPr>
          <w:rFonts w:ascii="Times New Roman" w:hAnsi="Times New Roman" w:cs="Times New Roman"/>
          <w:sz w:val="24"/>
          <w:szCs w:val="24"/>
        </w:rPr>
        <w:t xml:space="preserve"> 22 </w:t>
      </w:r>
      <w:r>
        <w:rPr>
          <w:rFonts w:ascii="Times New Roman" w:hAnsi="Times New Roman" w:cs="Times New Roman"/>
          <w:sz w:val="24"/>
          <w:szCs w:val="24"/>
        </w:rPr>
        <w:t>žensk</w:t>
      </w:r>
      <w:r w:rsidR="0090413D" w:rsidRPr="001C2C91">
        <w:rPr>
          <w:rFonts w:ascii="Times New Roman" w:hAnsi="Times New Roman" w:cs="Times New Roman"/>
          <w:sz w:val="24"/>
          <w:szCs w:val="24"/>
        </w:rPr>
        <w:t xml:space="preserve"> (48</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24 </w:t>
      </w:r>
      <w:r>
        <w:rPr>
          <w:rFonts w:ascii="Times New Roman" w:hAnsi="Times New Roman" w:cs="Times New Roman"/>
          <w:sz w:val="24"/>
          <w:szCs w:val="24"/>
        </w:rPr>
        <w:t>moških</w:t>
      </w:r>
      <w:r w:rsidR="0090413D" w:rsidRPr="001C2C91">
        <w:rPr>
          <w:rFonts w:ascii="Times New Roman" w:hAnsi="Times New Roman" w:cs="Times New Roman"/>
          <w:sz w:val="24"/>
          <w:szCs w:val="24"/>
        </w:rPr>
        <w:t xml:space="preserve"> (52</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noProof/>
          <w:sz w:val="16"/>
          <w:szCs w:val="16"/>
          <w:lang w:eastAsia="sl-SI"/>
        </w:rPr>
        <w:drawing>
          <wp:inline distT="0" distB="0" distL="0" distR="0" wp14:anchorId="4E7D45C6" wp14:editId="36EA8FCD">
            <wp:extent cx="5715000" cy="17843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4B47F5" w:rsidP="0090413D">
      <w:pPr>
        <w:pStyle w:val="Sinespaciado"/>
        <w:rPr>
          <w:rFonts w:ascii="Times New Roman" w:hAnsi="Times New Roman" w:cs="Times New Roman"/>
          <w:sz w:val="24"/>
          <w:szCs w:val="24"/>
        </w:rPr>
      </w:pPr>
      <w:r>
        <w:rPr>
          <w:rFonts w:ascii="Times New Roman" w:hAnsi="Times New Roman" w:cs="Times New Roman"/>
          <w:sz w:val="24"/>
          <w:szCs w:val="24"/>
        </w:rPr>
        <w:t>Anketa je vključevala anketirance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iz starostnih skupin od</w:t>
      </w:r>
      <w:r w:rsidR="0090413D" w:rsidRPr="001C2C91">
        <w:rPr>
          <w:rFonts w:ascii="Times New Roman" w:hAnsi="Times New Roman" w:cs="Times New Roman"/>
          <w:sz w:val="24"/>
          <w:szCs w:val="24"/>
        </w:rPr>
        <w:t xml:space="preserve"> 21-30 </w:t>
      </w:r>
      <w:r>
        <w:rPr>
          <w:rFonts w:ascii="Times New Roman" w:hAnsi="Times New Roman" w:cs="Times New Roman"/>
          <w:sz w:val="24"/>
          <w:szCs w:val="24"/>
        </w:rPr>
        <w:t>let do prek</w:t>
      </w:r>
      <w:r w:rsidR="0090413D" w:rsidRPr="001C2C91">
        <w:rPr>
          <w:rFonts w:ascii="Times New Roman" w:hAnsi="Times New Roman" w:cs="Times New Roman"/>
          <w:sz w:val="24"/>
          <w:szCs w:val="24"/>
        </w:rPr>
        <w:t xml:space="preserve"> 60 </w:t>
      </w:r>
      <w:r>
        <w:rPr>
          <w:rFonts w:ascii="Times New Roman" w:hAnsi="Times New Roman" w:cs="Times New Roman"/>
          <w:sz w:val="24"/>
          <w:szCs w:val="24"/>
        </w:rPr>
        <w:t>let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Večina je sp</w:t>
      </w:r>
      <w:r w:rsidR="00675B50">
        <w:rPr>
          <w:rFonts w:ascii="Times New Roman" w:hAnsi="Times New Roman" w:cs="Times New Roman"/>
          <w:sz w:val="24"/>
          <w:szCs w:val="24"/>
        </w:rPr>
        <w:t>a</w:t>
      </w:r>
      <w:r>
        <w:rPr>
          <w:rFonts w:ascii="Times New Roman" w:hAnsi="Times New Roman" w:cs="Times New Roman"/>
          <w:sz w:val="24"/>
          <w:szCs w:val="24"/>
        </w:rPr>
        <w:t>dala v starostno skupino</w:t>
      </w:r>
      <w:r w:rsidR="0090413D" w:rsidRPr="001C2C91">
        <w:rPr>
          <w:rFonts w:ascii="Times New Roman" w:hAnsi="Times New Roman" w:cs="Times New Roman"/>
          <w:sz w:val="24"/>
          <w:szCs w:val="24"/>
        </w:rPr>
        <w:t xml:space="preserve"> 31 – 40 </w:t>
      </w:r>
      <w:r>
        <w:rPr>
          <w:rFonts w:ascii="Times New Roman" w:hAnsi="Times New Roman" w:cs="Times New Roman"/>
          <w:sz w:val="24"/>
          <w:szCs w:val="24"/>
        </w:rPr>
        <w:t>let</w:t>
      </w:r>
      <w:r w:rsidR="0090413D" w:rsidRPr="001C2C91">
        <w:rPr>
          <w:rFonts w:ascii="Times New Roman" w:hAnsi="Times New Roman" w:cs="Times New Roman"/>
          <w:sz w:val="24"/>
          <w:szCs w:val="24"/>
        </w:rPr>
        <w:t xml:space="preserve"> (24 - 52</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10 (22</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je bilo iz starostne skupine</w:t>
      </w:r>
      <w:r w:rsidR="0090413D" w:rsidRPr="001C2C91">
        <w:rPr>
          <w:rFonts w:ascii="Times New Roman" w:hAnsi="Times New Roman" w:cs="Times New Roman"/>
          <w:sz w:val="24"/>
          <w:szCs w:val="24"/>
        </w:rPr>
        <w:t xml:space="preserve"> 41-50 </w:t>
      </w:r>
      <w:r>
        <w:rPr>
          <w:rFonts w:ascii="Times New Roman" w:hAnsi="Times New Roman" w:cs="Times New Roman"/>
          <w:sz w:val="24"/>
          <w:szCs w:val="24"/>
        </w:rPr>
        <w:t>let</w:t>
      </w:r>
      <w:r w:rsidR="0090413D" w:rsidRPr="001C2C91">
        <w:rPr>
          <w:rFonts w:ascii="Times New Roman" w:hAnsi="Times New Roman" w:cs="Times New Roman"/>
          <w:sz w:val="24"/>
          <w:szCs w:val="24"/>
        </w:rPr>
        <w:t>, 6 (13</w:t>
      </w:r>
      <w:r>
        <w:rPr>
          <w:rFonts w:ascii="Times New Roman" w:hAnsi="Times New Roman" w:cs="Times New Roman"/>
          <w:sz w:val="24"/>
          <w:szCs w:val="24"/>
        </w:rPr>
        <w:t xml:space="preserve"> </w:t>
      </w:r>
      <w:r w:rsidRPr="001C2C91">
        <w:rPr>
          <w:rFonts w:ascii="Times New Roman" w:hAnsi="Times New Roman" w:cs="Times New Roman"/>
          <w:sz w:val="24"/>
          <w:szCs w:val="24"/>
        </w:rPr>
        <w:t>%</w:t>
      </w:r>
      <w:r w:rsidR="0090413D" w:rsidRPr="001C2C91">
        <w:rPr>
          <w:rFonts w:ascii="Times New Roman" w:hAnsi="Times New Roman" w:cs="Times New Roman"/>
          <w:sz w:val="24"/>
          <w:szCs w:val="24"/>
        </w:rPr>
        <w:t xml:space="preserve">) </w:t>
      </w:r>
      <w:r w:rsidRPr="004B47F5">
        <w:rPr>
          <w:rFonts w:ascii="Times New Roman" w:hAnsi="Times New Roman" w:cs="Times New Roman"/>
          <w:sz w:val="24"/>
          <w:szCs w:val="24"/>
        </w:rPr>
        <w:t xml:space="preserve">iz starostne skupine </w:t>
      </w:r>
      <w:r w:rsidR="0090413D" w:rsidRPr="001C2C91">
        <w:rPr>
          <w:rFonts w:ascii="Times New Roman" w:hAnsi="Times New Roman" w:cs="Times New Roman"/>
          <w:sz w:val="24"/>
          <w:szCs w:val="24"/>
        </w:rPr>
        <w:t xml:space="preserve">21-60 </w:t>
      </w:r>
      <w:r>
        <w:rPr>
          <w:rFonts w:ascii="Times New Roman" w:hAnsi="Times New Roman" w:cs="Times New Roman"/>
          <w:sz w:val="24"/>
          <w:szCs w:val="24"/>
        </w:rPr>
        <w:t>let</w:t>
      </w:r>
      <w:r w:rsidR="0090413D" w:rsidRPr="001C2C91">
        <w:rPr>
          <w:rFonts w:ascii="Times New Roman" w:hAnsi="Times New Roman" w:cs="Times New Roman"/>
          <w:sz w:val="24"/>
          <w:szCs w:val="24"/>
        </w:rPr>
        <w:t>, 5 (11</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4B47F5">
        <w:rPr>
          <w:rFonts w:ascii="Times New Roman" w:hAnsi="Times New Roman" w:cs="Times New Roman"/>
          <w:sz w:val="24"/>
          <w:szCs w:val="24"/>
        </w:rPr>
        <w:t xml:space="preserve">iz starostne skupine </w:t>
      </w:r>
      <w:r w:rsidR="0090413D" w:rsidRPr="001C2C91">
        <w:rPr>
          <w:rFonts w:ascii="Times New Roman" w:hAnsi="Times New Roman" w:cs="Times New Roman"/>
          <w:sz w:val="24"/>
          <w:szCs w:val="24"/>
        </w:rPr>
        <w:t xml:space="preserve">21-30 </w:t>
      </w:r>
      <w:r>
        <w:rPr>
          <w:rFonts w:ascii="Times New Roman" w:hAnsi="Times New Roman" w:cs="Times New Roman"/>
          <w:sz w:val="24"/>
          <w:szCs w:val="24"/>
        </w:rPr>
        <w:t>let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1 (2</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anketiranec je bil star prek</w:t>
      </w:r>
      <w:r w:rsidR="0090413D" w:rsidRPr="001C2C91">
        <w:rPr>
          <w:rFonts w:ascii="Times New Roman" w:hAnsi="Times New Roman" w:cs="Times New Roman"/>
          <w:sz w:val="24"/>
          <w:szCs w:val="24"/>
        </w:rPr>
        <w:t xml:space="preserve"> 60 </w:t>
      </w:r>
      <w:r>
        <w:rPr>
          <w:rFonts w:ascii="Times New Roman" w:hAnsi="Times New Roman" w:cs="Times New Roman"/>
          <w:sz w:val="24"/>
          <w:szCs w:val="24"/>
        </w:rPr>
        <w:t>let</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widowControl w:val="0"/>
        <w:autoSpaceDE w:val="0"/>
        <w:autoSpaceDN w:val="0"/>
        <w:adjustRightInd w:val="0"/>
        <w:spacing w:after="0" w:line="240" w:lineRule="auto"/>
        <w:jc w:val="center"/>
        <w:rPr>
          <w:rFonts w:ascii="Times New Roman" w:hAnsi="Times New Roman"/>
          <w:sz w:val="16"/>
          <w:szCs w:val="16"/>
        </w:rPr>
      </w:pPr>
      <w:r w:rsidRPr="001C2C91">
        <w:rPr>
          <w:rFonts w:ascii="Arial Black" w:hAnsi="Arial Black" w:cs="Arial Black"/>
          <w:b/>
          <w:bCs/>
          <w:sz w:val="16"/>
          <w:szCs w:val="16"/>
        </w:rPr>
        <w:t>P</w:t>
      </w:r>
      <w:r w:rsidR="004B47F5">
        <w:rPr>
          <w:rFonts w:ascii="Arial Black" w:hAnsi="Arial Black" w:cs="Arial Black"/>
          <w:b/>
          <w:bCs/>
          <w:sz w:val="16"/>
          <w:szCs w:val="16"/>
        </w:rPr>
        <w:t>rosimo, navedite svojo starost</w:t>
      </w:r>
      <w:r w:rsidRPr="001C2C91">
        <w:rPr>
          <w:rFonts w:ascii="Arial Black" w:hAnsi="Arial Black" w:cs="Arial Black"/>
          <w:b/>
          <w:bCs/>
          <w:sz w:val="16"/>
          <w:szCs w:val="16"/>
        </w:rPr>
        <w:t xml:space="preserve">. </w:t>
      </w:r>
      <w:r w:rsidRPr="001C2C91">
        <w:rPr>
          <w:rFonts w:ascii="Times New Roman" w:hAnsi="Times New Roman"/>
          <w:sz w:val="16"/>
          <w:szCs w:val="16"/>
        </w:rPr>
        <w:t xml:space="preserve"> </w:t>
      </w:r>
      <w:r w:rsidRPr="001C2C91">
        <w:rPr>
          <w:rFonts w:ascii="Arial" w:hAnsi="Arial" w:cs="Arial"/>
          <w:sz w:val="16"/>
          <w:szCs w:val="16"/>
        </w:rPr>
        <w:t>(n = 46)</w:t>
      </w:r>
      <w:r w:rsidRPr="001C2C91">
        <w:rPr>
          <w:rFonts w:ascii="Times New Roman" w:hAnsi="Times New Roman"/>
          <w:sz w:val="16"/>
          <w:szCs w:val="16"/>
        </w:rPr>
        <w:t xml:space="preserve"> </w:t>
      </w:r>
      <w:r w:rsidRPr="001C2C91">
        <w:rPr>
          <w:rFonts w:ascii="Times New Roman" w:hAnsi="Times New Roman"/>
          <w:sz w:val="16"/>
          <w:szCs w:val="16"/>
        </w:rPr>
        <w:br/>
      </w:r>
      <w:r w:rsidRPr="001C2C91">
        <w:rPr>
          <w:rFonts w:ascii="Times New Roman" w:hAnsi="Times New Roman"/>
          <w:noProof/>
          <w:sz w:val="16"/>
          <w:szCs w:val="16"/>
          <w:lang w:eastAsia="sl-SI"/>
        </w:rPr>
        <w:drawing>
          <wp:inline distT="0" distB="0" distL="0" distR="0" wp14:anchorId="5F9B8144" wp14:editId="6BBAE6B7">
            <wp:extent cx="5715000" cy="20002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sz w:val="16"/>
          <w:szCs w:val="16"/>
        </w:rPr>
        <w:br/>
      </w:r>
    </w:p>
    <w:p w:rsidR="0090413D" w:rsidRPr="001C2C91" w:rsidRDefault="0090413D" w:rsidP="0090413D">
      <w:pPr>
        <w:pStyle w:val="Sinespaciado"/>
        <w:rPr>
          <w:rFonts w:ascii="Times New Roman" w:hAnsi="Times New Roman" w:cs="Times New Roman"/>
          <w:sz w:val="24"/>
          <w:szCs w:val="24"/>
        </w:rPr>
      </w:pPr>
    </w:p>
    <w:p w:rsidR="0090413D" w:rsidRPr="001C2C91" w:rsidRDefault="00DA1C1C" w:rsidP="0090413D">
      <w:pPr>
        <w:pStyle w:val="Sinespaciado"/>
        <w:rPr>
          <w:rFonts w:ascii="Times New Roman" w:hAnsi="Times New Roman" w:cs="Times New Roman"/>
          <w:sz w:val="24"/>
          <w:szCs w:val="24"/>
        </w:rPr>
      </w:pPr>
      <w:r>
        <w:rPr>
          <w:rFonts w:ascii="Times New Roman" w:hAnsi="Times New Roman" w:cs="Times New Roman"/>
          <w:sz w:val="24"/>
          <w:szCs w:val="24"/>
        </w:rPr>
        <w:t>Večina anketirancev je bilo visoko izobraženih</w:t>
      </w:r>
      <w:r w:rsidR="0090413D" w:rsidRPr="001C2C91">
        <w:rPr>
          <w:rFonts w:ascii="Times New Roman" w:hAnsi="Times New Roman" w:cs="Times New Roman"/>
          <w:sz w:val="24"/>
          <w:szCs w:val="24"/>
        </w:rPr>
        <w:t>: 32 (70</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anketirancev ima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več kot srednješolsko izobrazbo</w:t>
      </w:r>
      <w:r w:rsidR="0090413D" w:rsidRPr="001C2C91">
        <w:rPr>
          <w:rFonts w:ascii="Times New Roman" w:hAnsi="Times New Roman" w:cs="Times New Roman"/>
          <w:sz w:val="24"/>
          <w:szCs w:val="24"/>
        </w:rPr>
        <w:t>, 11 (24</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srednješolsko izobrazbo,</w:t>
      </w:r>
      <w:r w:rsidR="0090413D" w:rsidRPr="001C2C91">
        <w:rPr>
          <w:rFonts w:ascii="Times New Roman" w:hAnsi="Times New Roman" w:cs="Times New Roman"/>
          <w:sz w:val="24"/>
          <w:szCs w:val="24"/>
        </w:rPr>
        <w:t xml:space="preserve"> 3 (6</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pa imajo nižjo izobrazbo od srednješolske</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675B50" w:rsidP="0090413D">
      <w:pPr>
        <w:pStyle w:val="Sinespaciado"/>
        <w:rPr>
          <w:rFonts w:ascii="Times New Roman" w:hAnsi="Times New Roman" w:cs="Times New Roman"/>
          <w:sz w:val="24"/>
          <w:szCs w:val="24"/>
        </w:rPr>
      </w:pPr>
      <w:r>
        <w:rPr>
          <w:rFonts w:ascii="Arial Black" w:hAnsi="Arial Black" w:cs="Arial Black"/>
          <w:b/>
          <w:bCs/>
          <w:sz w:val="16"/>
          <w:szCs w:val="16"/>
        </w:rPr>
        <w:lastRenderedPageBreak/>
        <w:t>Katera je vaša najvišja dosežena raven</w:t>
      </w:r>
      <w:r w:rsidR="0090413D" w:rsidRPr="001C2C91">
        <w:rPr>
          <w:rFonts w:ascii="Arial Black" w:hAnsi="Arial Black" w:cs="Arial Black"/>
          <w:b/>
          <w:bCs/>
          <w:sz w:val="16"/>
          <w:szCs w:val="16"/>
        </w:rPr>
        <w:t xml:space="preserve"> E</w:t>
      </w:r>
      <w:r>
        <w:rPr>
          <w:rFonts w:ascii="Arial Black" w:hAnsi="Arial Black" w:cs="Arial Black"/>
          <w:b/>
          <w:bCs/>
          <w:sz w:val="16"/>
          <w:szCs w:val="16"/>
        </w:rPr>
        <w:t>v</w:t>
      </w:r>
      <w:r w:rsidR="0090413D" w:rsidRPr="001C2C91">
        <w:rPr>
          <w:rFonts w:ascii="Arial Black" w:hAnsi="Arial Black" w:cs="Arial Black"/>
          <w:b/>
          <w:bCs/>
          <w:sz w:val="16"/>
          <w:szCs w:val="16"/>
        </w:rPr>
        <w:t>rop</w:t>
      </w:r>
      <w:r>
        <w:rPr>
          <w:rFonts w:ascii="Arial Black" w:hAnsi="Arial Black" w:cs="Arial Black"/>
          <w:b/>
          <w:bCs/>
          <w:sz w:val="16"/>
          <w:szCs w:val="16"/>
        </w:rPr>
        <w:t>skega sistema kvalifikacij</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Arial" w:hAnsi="Arial" w:cs="Arial"/>
          <w:sz w:val="16"/>
          <w:szCs w:val="16"/>
        </w:rPr>
        <w:t>(n = 46)</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7C31F296" wp14:editId="23346B4A">
            <wp:extent cx="5715000" cy="1784350"/>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20 </w:t>
      </w:r>
      <w:r w:rsidR="00675B50">
        <w:rPr>
          <w:rFonts w:ascii="Times New Roman" w:hAnsi="Times New Roman" w:cs="Times New Roman"/>
          <w:sz w:val="24"/>
          <w:szCs w:val="24"/>
        </w:rPr>
        <w:t>anketirancev</w:t>
      </w:r>
      <w:r w:rsidRPr="001C2C91">
        <w:rPr>
          <w:rFonts w:ascii="Times New Roman" w:hAnsi="Times New Roman" w:cs="Times New Roman"/>
          <w:sz w:val="24"/>
          <w:szCs w:val="24"/>
        </w:rPr>
        <w:t xml:space="preserve"> (43</w:t>
      </w:r>
      <w:r w:rsidR="00675B50">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675B50">
        <w:rPr>
          <w:rFonts w:ascii="Times New Roman" w:hAnsi="Times New Roman" w:cs="Times New Roman"/>
          <w:sz w:val="24"/>
          <w:szCs w:val="24"/>
        </w:rPr>
        <w:t>je imelo izobrazbo iz računovodstva</w:t>
      </w:r>
      <w:r w:rsidRPr="001C2C91">
        <w:rPr>
          <w:rFonts w:ascii="Times New Roman" w:hAnsi="Times New Roman" w:cs="Times New Roman"/>
          <w:sz w:val="24"/>
          <w:szCs w:val="24"/>
        </w:rPr>
        <w:t>, 14 (30</w:t>
      </w:r>
      <w:r w:rsidR="00675B50">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675B50">
        <w:rPr>
          <w:rFonts w:ascii="Times New Roman" w:hAnsi="Times New Roman" w:cs="Times New Roman"/>
          <w:sz w:val="24"/>
          <w:szCs w:val="24"/>
        </w:rPr>
        <w:t>z drugih področij</w:t>
      </w:r>
      <w:r w:rsidR="00675B50" w:rsidRPr="00675B50">
        <w:rPr>
          <w:rFonts w:ascii="Times New Roman" w:hAnsi="Times New Roman" w:cs="Times New Roman"/>
          <w:sz w:val="24"/>
          <w:szCs w:val="24"/>
        </w:rPr>
        <w:t xml:space="preserve"> </w:t>
      </w:r>
      <w:r w:rsidR="00675B50">
        <w:rPr>
          <w:rFonts w:ascii="Times New Roman" w:hAnsi="Times New Roman" w:cs="Times New Roman"/>
          <w:sz w:val="24"/>
          <w:szCs w:val="24"/>
        </w:rPr>
        <w:t>ekonomije</w:t>
      </w:r>
      <w:r w:rsidRPr="001C2C91">
        <w:rPr>
          <w:rFonts w:ascii="Times New Roman" w:hAnsi="Times New Roman" w:cs="Times New Roman"/>
          <w:sz w:val="24"/>
          <w:szCs w:val="24"/>
        </w:rPr>
        <w:t>, 4 (8,5</w:t>
      </w:r>
      <w:r w:rsidR="00675B50">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675B50">
        <w:rPr>
          <w:rFonts w:ascii="Times New Roman" w:hAnsi="Times New Roman" w:cs="Times New Roman"/>
          <w:sz w:val="24"/>
          <w:szCs w:val="24"/>
        </w:rPr>
        <w:t>s področja nepremičnin</w:t>
      </w:r>
      <w:r w:rsidRPr="001C2C91">
        <w:rPr>
          <w:rFonts w:ascii="Times New Roman" w:hAnsi="Times New Roman" w:cs="Times New Roman"/>
          <w:sz w:val="24"/>
          <w:szCs w:val="24"/>
        </w:rPr>
        <w:t>, 3 (6,5</w:t>
      </w:r>
      <w:r w:rsidR="00675B50">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675B50">
        <w:rPr>
          <w:rFonts w:ascii="Times New Roman" w:hAnsi="Times New Roman" w:cs="Times New Roman"/>
          <w:sz w:val="24"/>
          <w:szCs w:val="24"/>
        </w:rPr>
        <w:t>iz prava</w:t>
      </w:r>
      <w:r w:rsidRPr="001C2C91">
        <w:rPr>
          <w:rFonts w:ascii="Times New Roman" w:hAnsi="Times New Roman" w:cs="Times New Roman"/>
          <w:sz w:val="24"/>
          <w:szCs w:val="24"/>
        </w:rPr>
        <w:t xml:space="preserve"> </w:t>
      </w:r>
      <w:r w:rsidR="00675B50">
        <w:rPr>
          <w:rFonts w:ascii="Times New Roman" w:hAnsi="Times New Roman" w:cs="Times New Roman"/>
          <w:sz w:val="24"/>
          <w:szCs w:val="24"/>
        </w:rPr>
        <w:t>in</w:t>
      </w:r>
      <w:r w:rsidRPr="001C2C91">
        <w:rPr>
          <w:rFonts w:ascii="Times New Roman" w:hAnsi="Times New Roman" w:cs="Times New Roman"/>
          <w:sz w:val="24"/>
          <w:szCs w:val="24"/>
        </w:rPr>
        <w:t xml:space="preserve"> 5 (11</w:t>
      </w:r>
      <w:r w:rsidR="00675B50">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675B50">
        <w:rPr>
          <w:rFonts w:ascii="Times New Roman" w:hAnsi="Times New Roman" w:cs="Times New Roman"/>
          <w:sz w:val="24"/>
          <w:szCs w:val="24"/>
        </w:rPr>
        <w:t>z drugih področij</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tbl>
      <w:tblPr>
        <w:tblW w:w="9159" w:type="dxa"/>
        <w:tblInd w:w="5" w:type="dxa"/>
        <w:tblLayout w:type="fixed"/>
        <w:tblCellMar>
          <w:left w:w="0" w:type="dxa"/>
          <w:right w:w="0" w:type="dxa"/>
        </w:tblCellMar>
        <w:tblLook w:val="0000" w:firstRow="0" w:lastRow="0" w:firstColumn="0" w:lastColumn="0" w:noHBand="0" w:noVBand="0"/>
      </w:tblPr>
      <w:tblGrid>
        <w:gridCol w:w="900"/>
        <w:gridCol w:w="3059"/>
        <w:gridCol w:w="1300"/>
        <w:gridCol w:w="1300"/>
        <w:gridCol w:w="1300"/>
        <w:gridCol w:w="1300"/>
      </w:tblGrid>
      <w:tr w:rsidR="0090413D" w:rsidRPr="001C2C91" w:rsidTr="0090413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90413D" w:rsidRPr="001C2C91" w:rsidRDefault="00675B50"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90413D" w:rsidRPr="001C2C91">
              <w:rPr>
                <w:rFonts w:ascii="Times New Roman" w:hAnsi="Times New Roman" w:cs="Times New Roman"/>
                <w:b/>
                <w:bCs/>
                <w:sz w:val="20"/>
                <w:szCs w:val="20"/>
              </w:rPr>
              <w:t>20</w:t>
            </w:r>
          </w:p>
        </w:tc>
        <w:tc>
          <w:tcPr>
            <w:tcW w:w="8259"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675B50">
              <w:rPr>
                <w:rFonts w:ascii="Times New Roman" w:hAnsi="Times New Roman" w:cs="Times New Roman"/>
                <w:b/>
                <w:bCs/>
                <w:sz w:val="20"/>
                <w:szCs w:val="20"/>
              </w:rPr>
              <w:t>S katerega področja je ta kvalifikacija</w:t>
            </w:r>
            <w:r w:rsidRPr="001C2C91">
              <w:rPr>
                <w:rFonts w:ascii="Times New Roman" w:hAnsi="Times New Roman" w:cs="Times New Roman"/>
                <w:b/>
                <w:bCs/>
                <w:sz w:val="20"/>
                <w:szCs w:val="20"/>
              </w:rPr>
              <w:t>?</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675B50">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75B50"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75B50"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75B50"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75B50"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1 (</w:t>
            </w:r>
            <w:r w:rsidR="00675B50">
              <w:rPr>
                <w:rFonts w:ascii="Times New Roman" w:hAnsi="Times New Roman" w:cs="Times New Roman"/>
                <w:sz w:val="20"/>
                <w:szCs w:val="20"/>
              </w:rPr>
              <w:t>računovodstvo</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2 (</w:t>
            </w:r>
            <w:r w:rsidR="00675B50">
              <w:rPr>
                <w:rFonts w:ascii="Times New Roman" w:hAnsi="Times New Roman" w:cs="Times New Roman"/>
                <w:sz w:val="20"/>
                <w:szCs w:val="20"/>
              </w:rPr>
              <w:t>druga področja</w:t>
            </w:r>
            <w:r w:rsidRPr="001C2C91">
              <w:rPr>
                <w:rFonts w:ascii="Times New Roman" w:hAnsi="Times New Roman" w:cs="Times New Roman"/>
                <w:sz w:val="20"/>
                <w:szCs w:val="20"/>
              </w:rPr>
              <w:t xml:space="preserve"> e</w:t>
            </w:r>
            <w:r w:rsidR="00675B50">
              <w:rPr>
                <w:rFonts w:ascii="Times New Roman" w:hAnsi="Times New Roman" w:cs="Times New Roman"/>
                <w:sz w:val="20"/>
                <w:szCs w:val="20"/>
              </w:rPr>
              <w:t>k</w:t>
            </w:r>
            <w:r w:rsidRPr="001C2C91">
              <w:rPr>
                <w:rFonts w:ascii="Times New Roman" w:hAnsi="Times New Roman" w:cs="Times New Roman"/>
                <w:sz w:val="20"/>
                <w:szCs w:val="20"/>
              </w:rPr>
              <w:t>onomi</w:t>
            </w:r>
            <w:r w:rsidR="00675B50">
              <w:rPr>
                <w:rFonts w:ascii="Times New Roman" w:hAnsi="Times New Roman" w:cs="Times New Roman"/>
                <w:sz w:val="20"/>
                <w:szCs w:val="20"/>
              </w:rPr>
              <w:t>je</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74%</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3 (</w:t>
            </w:r>
            <w:r w:rsidR="00675B50">
              <w:rPr>
                <w:rFonts w:ascii="Times New Roman" w:hAnsi="Times New Roman" w:cs="Times New Roman"/>
                <w:sz w:val="20"/>
                <w:szCs w:val="20"/>
              </w:rPr>
              <w:t>pravo</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80%</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4 (</w:t>
            </w:r>
            <w:r w:rsidR="00675B50">
              <w:rPr>
                <w:rFonts w:ascii="Times New Roman" w:hAnsi="Times New Roman" w:cs="Times New Roman"/>
                <w:sz w:val="20"/>
                <w:szCs w:val="20"/>
              </w:rPr>
              <w:t>nepremičnine</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89%</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5 (</w:t>
            </w:r>
            <w:r w:rsidR="00675B50">
              <w:rPr>
                <w:rFonts w:ascii="Times New Roman" w:hAnsi="Times New Roman" w:cs="Times New Roman"/>
                <w:sz w:val="20"/>
                <w:szCs w:val="20"/>
              </w:rPr>
              <w:t>drugo</w:t>
            </w:r>
            <w:r w:rsidRPr="001C2C91">
              <w:rPr>
                <w:rFonts w:ascii="Times New Roman" w:hAnsi="Times New Roman" w:cs="Times New Roman"/>
                <w:sz w:val="20"/>
                <w:szCs w:val="20"/>
              </w:rPr>
              <w:t xml:space="preserve"> (</w:t>
            </w:r>
            <w:r w:rsidR="00675B50">
              <w:rPr>
                <w:rFonts w:ascii="Times New Roman" w:hAnsi="Times New Roman" w:cs="Times New Roman"/>
                <w:sz w:val="20"/>
                <w:szCs w:val="20"/>
              </w:rPr>
              <w:t>prosimo navedite</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675B50"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Veljavnost</w:t>
            </w:r>
          </w:p>
        </w:tc>
        <w:tc>
          <w:tcPr>
            <w:tcW w:w="30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675B50" w:rsidRPr="00675B50">
              <w:rPr>
                <w:rFonts w:ascii="Times New Roman" w:hAnsi="Times New Roman" w:cs="Times New Roman"/>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sz w:val="16"/>
          <w:szCs w:val="16"/>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675B50" w:rsidP="0090413D">
      <w:pPr>
        <w:pStyle w:val="Sinespaciado"/>
        <w:rPr>
          <w:rFonts w:ascii="Times New Roman" w:hAnsi="Times New Roman" w:cs="Times New Roman"/>
          <w:sz w:val="24"/>
          <w:szCs w:val="24"/>
        </w:rPr>
      </w:pPr>
      <w:r>
        <w:rPr>
          <w:rFonts w:ascii="Times New Roman" w:hAnsi="Times New Roman" w:cs="Times New Roman"/>
          <w:sz w:val="24"/>
          <w:szCs w:val="24"/>
        </w:rPr>
        <w:t>Večina anketirancev je izkušenih svetovalcev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 vsaj</w:t>
      </w:r>
      <w:r w:rsidR="0090413D" w:rsidRPr="001C2C91">
        <w:rPr>
          <w:rFonts w:ascii="Times New Roman" w:hAnsi="Times New Roman" w:cs="Times New Roman"/>
          <w:sz w:val="24"/>
          <w:szCs w:val="24"/>
        </w:rPr>
        <w:t xml:space="preserve"> 3 </w:t>
      </w:r>
      <w:r>
        <w:rPr>
          <w:rFonts w:ascii="Times New Roman" w:hAnsi="Times New Roman" w:cs="Times New Roman"/>
          <w:sz w:val="24"/>
          <w:szCs w:val="24"/>
        </w:rPr>
        <w:t>leti ustreznih delovnih izkušenj</w:t>
      </w:r>
      <w:r w:rsidR="0090413D" w:rsidRPr="001C2C91">
        <w:rPr>
          <w:rFonts w:ascii="Times New Roman" w:hAnsi="Times New Roman" w:cs="Times New Roman"/>
          <w:sz w:val="24"/>
          <w:szCs w:val="24"/>
        </w:rPr>
        <w:t xml:space="preserve"> (37 (82</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anketirancev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Zgolj</w:t>
      </w:r>
      <w:r w:rsidR="0090413D" w:rsidRPr="001C2C91">
        <w:rPr>
          <w:rFonts w:ascii="Times New Roman" w:hAnsi="Times New Roman" w:cs="Times New Roman"/>
          <w:sz w:val="24"/>
          <w:szCs w:val="24"/>
        </w:rPr>
        <w:t xml:space="preserve"> 8 (18</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ima manj kot</w:t>
      </w:r>
      <w:r w:rsidR="0090413D" w:rsidRPr="001C2C91">
        <w:rPr>
          <w:rFonts w:ascii="Times New Roman" w:hAnsi="Times New Roman" w:cs="Times New Roman"/>
          <w:sz w:val="24"/>
          <w:szCs w:val="24"/>
        </w:rPr>
        <w:t xml:space="preserve"> 3 </w:t>
      </w:r>
      <w:r>
        <w:rPr>
          <w:rFonts w:ascii="Times New Roman" w:hAnsi="Times New Roman" w:cs="Times New Roman"/>
          <w:sz w:val="24"/>
          <w:szCs w:val="24"/>
        </w:rPr>
        <w:t>leta ustreznih delovnih izkušenj</w:t>
      </w:r>
      <w:r w:rsidR="0090413D" w:rsidRPr="001C2C91">
        <w:rPr>
          <w:rFonts w:ascii="Times New Roman" w:hAnsi="Times New Roman" w:cs="Times New Roman"/>
          <w:sz w:val="24"/>
          <w:szCs w:val="24"/>
        </w:rPr>
        <w:t xml:space="preserve">.  </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rPr>
      </w:pPr>
      <w:r w:rsidRPr="001C2C91">
        <w:rPr>
          <w:rFonts w:ascii="Times New Roman" w:hAnsi="Times New Roman"/>
          <w:sz w:val="16"/>
          <w:szCs w:val="16"/>
        </w:rPr>
        <w:br/>
      </w:r>
    </w:p>
    <w:tbl>
      <w:tblPr>
        <w:tblW w:w="9301" w:type="dxa"/>
        <w:tblInd w:w="5" w:type="dxa"/>
        <w:tblLayout w:type="fixed"/>
        <w:tblCellMar>
          <w:left w:w="0" w:type="dxa"/>
          <w:right w:w="0" w:type="dxa"/>
        </w:tblCellMar>
        <w:tblLook w:val="0000" w:firstRow="0" w:lastRow="0" w:firstColumn="0" w:lastColumn="0" w:noHBand="0" w:noVBand="0"/>
      </w:tblPr>
      <w:tblGrid>
        <w:gridCol w:w="900"/>
        <w:gridCol w:w="3201"/>
        <w:gridCol w:w="1300"/>
        <w:gridCol w:w="1300"/>
        <w:gridCol w:w="1300"/>
        <w:gridCol w:w="1300"/>
      </w:tblGrid>
      <w:tr w:rsidR="0090413D" w:rsidRPr="001C2C91" w:rsidTr="0090413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90413D" w:rsidRPr="001C2C91" w:rsidRDefault="00675B50"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90413D" w:rsidRPr="001C2C91">
              <w:rPr>
                <w:rFonts w:ascii="Times New Roman" w:hAnsi="Times New Roman" w:cs="Times New Roman"/>
                <w:b/>
                <w:bCs/>
                <w:sz w:val="20"/>
                <w:szCs w:val="20"/>
              </w:rPr>
              <w:t>21</w:t>
            </w:r>
          </w:p>
        </w:tc>
        <w:tc>
          <w:tcPr>
            <w:tcW w:w="8401"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675B50">
              <w:rPr>
                <w:rFonts w:ascii="Times New Roman" w:hAnsi="Times New Roman" w:cs="Times New Roman"/>
                <w:b/>
                <w:bCs/>
                <w:sz w:val="20"/>
                <w:szCs w:val="20"/>
              </w:rPr>
              <w:t>Kako dolgo že v celoti ali delno pomagate tujim vlagateljem</w:t>
            </w:r>
            <w:r w:rsidRPr="001C2C91">
              <w:rPr>
                <w:rFonts w:ascii="Times New Roman" w:hAnsi="Times New Roman" w:cs="Times New Roman"/>
                <w:b/>
                <w:bCs/>
                <w:sz w:val="20"/>
                <w:szCs w:val="20"/>
              </w:rPr>
              <w:t>?</w:t>
            </w:r>
          </w:p>
        </w:tc>
      </w:tr>
      <w:tr w:rsidR="00675B50"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3201"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20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1 (</w:t>
            </w:r>
            <w:r w:rsidR="00675B50">
              <w:rPr>
                <w:rFonts w:ascii="Times New Roman" w:hAnsi="Times New Roman" w:cs="Times New Roman"/>
                <w:sz w:val="20"/>
                <w:szCs w:val="20"/>
              </w:rPr>
              <w:t>manj kot</w:t>
            </w:r>
            <w:r w:rsidRPr="001C2C91">
              <w:rPr>
                <w:rFonts w:ascii="Times New Roman" w:hAnsi="Times New Roman" w:cs="Times New Roman"/>
                <w:sz w:val="20"/>
                <w:szCs w:val="20"/>
              </w:rPr>
              <w:t xml:space="preserve"> 1 </w:t>
            </w:r>
            <w:r w:rsidR="00675B50">
              <w:rPr>
                <w:rFonts w:ascii="Times New Roman" w:hAnsi="Times New Roman" w:cs="Times New Roman"/>
                <w:sz w:val="20"/>
                <w:szCs w:val="20"/>
              </w:rPr>
              <w:t>leto</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20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2 ( 1 – 2 </w:t>
            </w:r>
            <w:r w:rsidR="00675B50">
              <w:rPr>
                <w:rFonts w:ascii="Times New Roman" w:hAnsi="Times New Roman" w:cs="Times New Roman"/>
                <w:sz w:val="20"/>
                <w:szCs w:val="20"/>
              </w:rPr>
              <w:t>leti</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18%</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20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3 (3 – 5 </w:t>
            </w:r>
            <w:r w:rsidR="00675B50">
              <w:rPr>
                <w:rFonts w:ascii="Times New Roman" w:hAnsi="Times New Roman" w:cs="Times New Roman"/>
                <w:sz w:val="20"/>
                <w:szCs w:val="20"/>
              </w:rPr>
              <w:t>let</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51%</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20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4 (6 – 10 </w:t>
            </w:r>
            <w:r w:rsidR="00675B50">
              <w:rPr>
                <w:rFonts w:ascii="Times New Roman" w:hAnsi="Times New Roman" w:cs="Times New Roman"/>
                <w:sz w:val="20"/>
                <w:szCs w:val="20"/>
              </w:rPr>
              <w:t>let</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27%</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78%</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20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5 (</w:t>
            </w:r>
            <w:r w:rsidR="00675B50">
              <w:rPr>
                <w:rFonts w:ascii="Times New Roman" w:hAnsi="Times New Roman" w:cs="Times New Roman"/>
                <w:sz w:val="20"/>
                <w:szCs w:val="20"/>
              </w:rPr>
              <w:t>več kot</w:t>
            </w:r>
            <w:r w:rsidRPr="001C2C91">
              <w:rPr>
                <w:rFonts w:ascii="Times New Roman" w:hAnsi="Times New Roman" w:cs="Times New Roman"/>
                <w:sz w:val="20"/>
                <w:szCs w:val="20"/>
              </w:rPr>
              <w:t xml:space="preserve"> 10 </w:t>
            </w:r>
            <w:r w:rsidR="00675B50">
              <w:rPr>
                <w:rFonts w:ascii="Times New Roman" w:hAnsi="Times New Roman" w:cs="Times New Roman"/>
                <w:sz w:val="20"/>
                <w:szCs w:val="20"/>
              </w:rPr>
              <w:t>let</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675B50"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Veljavnost</w:t>
            </w:r>
          </w:p>
        </w:tc>
        <w:tc>
          <w:tcPr>
            <w:tcW w:w="3201"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Pr="00675B50">
              <w:rPr>
                <w:rFonts w:ascii="Times New Roman" w:hAnsi="Times New Roman" w:cs="Times New Roman"/>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98%</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675B50" w:rsidRPr="001C2C91" w:rsidRDefault="00675B50" w:rsidP="00675B50">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sz w:val="16"/>
          <w:szCs w:val="16"/>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pStyle w:val="Sinespaciado"/>
        <w:rPr>
          <w:rFonts w:ascii="Times New Roman" w:hAnsi="Times New Roman" w:cs="Times New Roman"/>
          <w:sz w:val="24"/>
          <w:szCs w:val="24"/>
        </w:rPr>
      </w:pPr>
    </w:p>
    <w:p w:rsidR="0090413D" w:rsidRPr="001C2C91" w:rsidRDefault="00705D09" w:rsidP="0090413D">
      <w:pPr>
        <w:pStyle w:val="Sinespaciado"/>
        <w:rPr>
          <w:rFonts w:ascii="Times New Roman" w:hAnsi="Times New Roman" w:cs="Times New Roman"/>
          <w:sz w:val="24"/>
          <w:szCs w:val="24"/>
        </w:rPr>
      </w:pPr>
      <w:r>
        <w:rPr>
          <w:rFonts w:ascii="Times New Roman" w:hAnsi="Times New Roman" w:cs="Times New Roman"/>
          <w:sz w:val="24"/>
          <w:szCs w:val="24"/>
        </w:rPr>
        <w:t>V okviru svojega vsakdanjega dela so odgovorni za zagotavljanje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različnih vrst</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 tujim vlagateljem</w:t>
      </w:r>
      <w:r w:rsidR="0090413D" w:rsidRPr="001C2C91">
        <w:rPr>
          <w:rFonts w:ascii="Times New Roman" w:hAnsi="Times New Roman" w:cs="Times New Roman"/>
          <w:sz w:val="24"/>
          <w:szCs w:val="24"/>
        </w:rPr>
        <w:t>:</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37 (80</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64DFA">
        <w:rPr>
          <w:rFonts w:ascii="Times New Roman" w:hAnsi="Times New Roman" w:cs="Times New Roman"/>
          <w:sz w:val="24"/>
          <w:szCs w:val="24"/>
        </w:rPr>
        <w:t>o vrstah, postopkih in stroških odpiranja podjetja</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37 (80</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64DFA">
        <w:rPr>
          <w:rFonts w:ascii="Times New Roman" w:hAnsi="Times New Roman" w:cs="Times New Roman"/>
          <w:sz w:val="24"/>
          <w:szCs w:val="24"/>
        </w:rPr>
        <w:t>o zakonskih zahtevah in stroških</w:t>
      </w:r>
      <w:r w:rsidRPr="001C2C91">
        <w:rPr>
          <w:rFonts w:ascii="Times New Roman" w:hAnsi="Times New Roman" w:cs="Times New Roman"/>
          <w:sz w:val="24"/>
          <w:szCs w:val="24"/>
        </w:rPr>
        <w:t xml:space="preserve"> </w:t>
      </w:r>
      <w:r w:rsidR="00464DFA">
        <w:rPr>
          <w:rFonts w:ascii="Times New Roman" w:hAnsi="Times New Roman" w:cs="Times New Roman"/>
          <w:sz w:val="24"/>
          <w:szCs w:val="24"/>
        </w:rPr>
        <w:t>poslovanja podjetja</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32 (70</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64DFA">
        <w:rPr>
          <w:rFonts w:ascii="Times New Roman" w:hAnsi="Times New Roman" w:cs="Times New Roman"/>
          <w:sz w:val="24"/>
          <w:szCs w:val="24"/>
        </w:rPr>
        <w:t>o ponudbi na trgu delovne sile</w:t>
      </w:r>
      <w:r w:rsidRPr="001C2C91">
        <w:rPr>
          <w:rFonts w:ascii="Times New Roman" w:hAnsi="Times New Roman" w:cs="Times New Roman"/>
          <w:sz w:val="24"/>
          <w:szCs w:val="24"/>
        </w:rPr>
        <w:t xml:space="preserve"> </w:t>
      </w:r>
      <w:r w:rsidR="00464DFA">
        <w:rPr>
          <w:rFonts w:ascii="Times New Roman" w:hAnsi="Times New Roman" w:cs="Times New Roman"/>
          <w:sz w:val="24"/>
          <w:szCs w:val="24"/>
        </w:rPr>
        <w:t>in stroških zaposlovanja</w:t>
      </w:r>
      <w:r w:rsidRPr="001C2C91">
        <w:rPr>
          <w:rFonts w:ascii="Times New Roman" w:hAnsi="Times New Roman" w:cs="Times New Roman"/>
          <w:sz w:val="24"/>
          <w:szCs w:val="24"/>
        </w:rPr>
        <w:t xml:space="preserve">  </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28 (61</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o postopkih za pridobivanje zahtevanih ali zaželenih potrdil in/ali dovoljenj</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24 (52</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o postopkih in pogojih</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za pridobivanje dovoljenj za delo in za bivanje</w:t>
      </w:r>
      <w:r w:rsidRPr="001C2C91">
        <w:rPr>
          <w:rFonts w:ascii="Times New Roman" w:hAnsi="Times New Roman" w:cs="Times New Roman"/>
          <w:sz w:val="24"/>
          <w:szCs w:val="24"/>
        </w:rPr>
        <w:t xml:space="preserve"> </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24 (52</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o zakonodaji v določenih panogah</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17 (37</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o stanju na področju nepremičnin</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13 (29</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o možnostih za pridobivanje sredstev</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državna</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različni skladi</w:t>
      </w:r>
      <w:r w:rsidRPr="001C2C91">
        <w:rPr>
          <w:rFonts w:ascii="Times New Roman" w:hAnsi="Times New Roman" w:cs="Times New Roman"/>
          <w:sz w:val="24"/>
          <w:szCs w:val="24"/>
        </w:rPr>
        <w:t xml:space="preserve"> EU, ban</w:t>
      </w:r>
      <w:r w:rsidR="00211A71">
        <w:rPr>
          <w:rFonts w:ascii="Times New Roman" w:hAnsi="Times New Roman" w:cs="Times New Roman"/>
          <w:sz w:val="24"/>
          <w:szCs w:val="24"/>
        </w:rPr>
        <w:t>čna posojila</w:t>
      </w:r>
      <w:r w:rsidRPr="001C2C91">
        <w:rPr>
          <w:rFonts w:ascii="Times New Roman" w:hAnsi="Times New Roman" w:cs="Times New Roman"/>
          <w:sz w:val="24"/>
          <w:szCs w:val="24"/>
        </w:rPr>
        <w:t>)</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11 (24</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o pogojih za združitev družin</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v državi gostiteljici</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 (4</w:t>
      </w:r>
      <w:r w:rsidR="00705D09">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o drugih vprašanjih</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načela odpiranja podjetja</w:t>
      </w:r>
      <w:r w:rsidRPr="001C2C91">
        <w:rPr>
          <w:rFonts w:ascii="Times New Roman" w:hAnsi="Times New Roman" w:cs="Times New Roman"/>
          <w:sz w:val="24"/>
          <w:szCs w:val="24"/>
        </w:rPr>
        <w:t xml:space="preserve">, </w:t>
      </w:r>
      <w:r w:rsidR="00211A71">
        <w:rPr>
          <w:rFonts w:ascii="Times New Roman" w:hAnsi="Times New Roman" w:cs="Times New Roman"/>
          <w:sz w:val="24"/>
          <w:szCs w:val="24"/>
        </w:rPr>
        <w:t>narodni značaj</w:t>
      </w:r>
      <w:r w:rsidRPr="001C2C91">
        <w:rPr>
          <w:rFonts w:ascii="Times New Roman" w:hAnsi="Times New Roman" w:cs="Times New Roman"/>
          <w:sz w:val="24"/>
          <w:szCs w:val="24"/>
        </w:rPr>
        <w:t>)</w:t>
      </w:r>
      <w:r w:rsidRPr="001C2C91">
        <w:rPr>
          <w:rStyle w:val="Refdenotaalpie"/>
          <w:rFonts w:ascii="Times New Roman" w:hAnsi="Times New Roman" w:cs="Times New Roman"/>
          <w:sz w:val="24"/>
          <w:szCs w:val="24"/>
        </w:rPr>
        <w:footnoteReference w:id="2"/>
      </w:r>
    </w:p>
    <w:p w:rsidR="0090413D" w:rsidRPr="001C2C91" w:rsidRDefault="0090413D" w:rsidP="0090413D">
      <w:pPr>
        <w:pStyle w:val="Sinespaciado"/>
        <w:rPr>
          <w:rFonts w:ascii="Times New Roman" w:hAnsi="Times New Roman" w:cs="Times New Roman"/>
          <w:sz w:val="24"/>
          <w:szCs w:val="24"/>
        </w:rPr>
      </w:pPr>
    </w:p>
    <w:tbl>
      <w:tblPr>
        <w:tblW w:w="9825" w:type="dxa"/>
        <w:tblInd w:w="5" w:type="dxa"/>
        <w:tblLayout w:type="fixed"/>
        <w:tblCellMar>
          <w:left w:w="0" w:type="dxa"/>
          <w:right w:w="0" w:type="dxa"/>
        </w:tblCellMar>
        <w:tblLook w:val="0000" w:firstRow="0" w:lastRow="0" w:firstColumn="0" w:lastColumn="0" w:noHBand="0" w:noVBand="0"/>
      </w:tblPr>
      <w:tblGrid>
        <w:gridCol w:w="557"/>
        <w:gridCol w:w="2268"/>
        <w:gridCol w:w="1134"/>
        <w:gridCol w:w="866"/>
        <w:gridCol w:w="1000"/>
        <w:gridCol w:w="1000"/>
        <w:gridCol w:w="1000"/>
        <w:gridCol w:w="1096"/>
        <w:gridCol w:w="904"/>
      </w:tblGrid>
      <w:tr w:rsidR="0090413D" w:rsidRPr="001C2C91" w:rsidTr="0090413D">
        <w:trPr>
          <w:trHeight w:val="400"/>
        </w:trPr>
        <w:tc>
          <w:tcPr>
            <w:tcW w:w="557" w:type="dxa"/>
            <w:tcBorders>
              <w:top w:val="single" w:sz="4" w:space="0" w:color="auto"/>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90413D" w:rsidRPr="001C2C91">
              <w:rPr>
                <w:rFonts w:ascii="Times New Roman" w:hAnsi="Times New Roman" w:cs="Times New Roman"/>
                <w:b/>
                <w:bCs/>
                <w:sz w:val="20"/>
                <w:szCs w:val="20"/>
              </w:rPr>
              <w:t>2</w:t>
            </w:r>
          </w:p>
        </w:tc>
        <w:tc>
          <w:tcPr>
            <w:tcW w:w="9268" w:type="dxa"/>
            <w:gridSpan w:val="8"/>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211A71">
              <w:rPr>
                <w:rFonts w:ascii="Times New Roman" w:hAnsi="Times New Roman" w:cs="Times New Roman"/>
                <w:b/>
                <w:bCs/>
                <w:sz w:val="20"/>
                <w:szCs w:val="20"/>
              </w:rPr>
              <w:t>kakšne informacije jim priskrbite</w:t>
            </w:r>
            <w:r w:rsidRPr="001C2C91">
              <w:rPr>
                <w:rFonts w:ascii="Times New Roman" w:hAnsi="Times New Roman" w:cs="Times New Roman"/>
                <w:b/>
                <w:bCs/>
                <w:sz w:val="20"/>
                <w:szCs w:val="20"/>
              </w:rPr>
              <w:t>? Informa</w:t>
            </w:r>
            <w:r w:rsidR="00211A71">
              <w:rPr>
                <w:rFonts w:ascii="Times New Roman" w:hAnsi="Times New Roman" w:cs="Times New Roman"/>
                <w:b/>
                <w:bCs/>
                <w:sz w:val="20"/>
                <w:szCs w:val="20"/>
              </w:rPr>
              <w:t>cije o</w:t>
            </w:r>
            <w:r w:rsidRPr="001C2C91">
              <w:rPr>
                <w:rFonts w:ascii="Times New Roman" w:hAnsi="Times New Roman" w:cs="Times New Roman"/>
                <w:b/>
                <w:bCs/>
                <w:sz w:val="20"/>
                <w:szCs w:val="20"/>
              </w:rPr>
              <w:t>:</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211A71"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Podvprašanje</w:t>
            </w:r>
          </w:p>
        </w:tc>
        <w:tc>
          <w:tcPr>
            <w:tcW w:w="5000" w:type="dxa"/>
            <w:gridSpan w:val="5"/>
            <w:tcBorders>
              <w:top w:val="nil"/>
              <w:left w:val="single" w:sz="4" w:space="0" w:color="auto"/>
              <w:bottom w:val="single" w:sz="4" w:space="0" w:color="auto"/>
              <w:right w:val="single" w:sz="4" w:space="0" w:color="auto"/>
            </w:tcBorders>
            <w:vAlign w:val="center"/>
          </w:tcPr>
          <w:p w:rsidR="0090413D" w:rsidRPr="001C2C91" w:rsidRDefault="00211A71"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Enote</w:t>
            </w:r>
          </w:p>
        </w:tc>
        <w:tc>
          <w:tcPr>
            <w:tcW w:w="2000" w:type="dxa"/>
            <w:gridSpan w:val="2"/>
            <w:tcBorders>
              <w:top w:val="nil"/>
              <w:left w:val="single" w:sz="4" w:space="0" w:color="auto"/>
              <w:bottom w:val="single" w:sz="4" w:space="0" w:color="auto"/>
              <w:right w:val="single" w:sz="4" w:space="0" w:color="auto"/>
            </w:tcBorders>
            <w:vAlign w:val="center"/>
          </w:tcPr>
          <w:p w:rsidR="0090413D" w:rsidRPr="001C2C91" w:rsidRDefault="00211A71"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Seštevek</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211A71" w:rsidP="0090413D">
            <w:pPr>
              <w:widowControl w:val="0"/>
              <w:autoSpaceDE w:val="0"/>
              <w:autoSpaceDN w:val="0"/>
              <w:adjustRightInd w:val="0"/>
              <w:spacing w:after="0" w:line="240" w:lineRule="auto"/>
              <w:jc w:val="center"/>
              <w:rPr>
                <w:rFonts w:ascii="Times New Roman" w:hAnsi="Times New Roman" w:cs="Times New Roman"/>
                <w:sz w:val="20"/>
                <w:szCs w:val="20"/>
              </w:rPr>
            </w:pPr>
            <w:r w:rsidRPr="00211A71">
              <w:rPr>
                <w:rFonts w:ascii="Times New Roman" w:hAnsi="Times New Roman" w:cs="Times New Roman"/>
                <w:sz w:val="20"/>
                <w:szCs w:val="20"/>
              </w:rPr>
              <w:t>Pogostost</w:t>
            </w:r>
          </w:p>
        </w:tc>
        <w:tc>
          <w:tcPr>
            <w:tcW w:w="866" w:type="dxa"/>
            <w:tcBorders>
              <w:top w:val="nil"/>
              <w:left w:val="single" w:sz="4" w:space="0" w:color="auto"/>
              <w:bottom w:val="single" w:sz="4" w:space="0" w:color="auto"/>
              <w:right w:val="single" w:sz="4" w:space="0" w:color="auto"/>
            </w:tcBorders>
            <w:vAlign w:val="center"/>
          </w:tcPr>
          <w:p w:rsidR="0090413D" w:rsidRPr="001C2C91" w:rsidRDefault="00211A7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Veljavnost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 </w:t>
            </w:r>
            <w:r w:rsidR="00211A71">
              <w:rPr>
                <w:rFonts w:ascii="Times New Roman" w:hAnsi="Times New Roman" w:cs="Times New Roman"/>
                <w:sz w:val="20"/>
                <w:szCs w:val="20"/>
              </w:rPr>
              <w:t>Veljavnost</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 </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211A7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Pogostost</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2a</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1A71">
              <w:rPr>
                <w:rFonts w:ascii="Times New Roman" w:hAnsi="Times New Roman" w:cs="Times New Roman"/>
                <w:sz w:val="20"/>
                <w:szCs w:val="20"/>
              </w:rPr>
              <w:t>Oblike podjetij</w:t>
            </w:r>
            <w:r w:rsidRPr="001C2C91">
              <w:rPr>
                <w:rFonts w:ascii="Times New Roman" w:hAnsi="Times New Roman" w:cs="Times New Roman"/>
                <w:sz w:val="20"/>
                <w:szCs w:val="20"/>
              </w:rPr>
              <w:t xml:space="preserve">, </w:t>
            </w:r>
            <w:r w:rsidR="00211A71">
              <w:rPr>
                <w:rFonts w:ascii="Times New Roman" w:hAnsi="Times New Roman" w:cs="Times New Roman"/>
                <w:sz w:val="20"/>
                <w:szCs w:val="20"/>
              </w:rPr>
              <w:t>postopki in stroški</w:t>
            </w:r>
            <w:r w:rsidRPr="001C2C91">
              <w:rPr>
                <w:rFonts w:ascii="Times New Roman" w:hAnsi="Times New Roman" w:cs="Times New Roman"/>
                <w:sz w:val="20"/>
                <w:szCs w:val="20"/>
              </w:rPr>
              <w:t xml:space="preserve"> </w:t>
            </w:r>
            <w:r w:rsidR="00211A71">
              <w:rPr>
                <w:rFonts w:ascii="Times New Roman" w:hAnsi="Times New Roman" w:cs="Times New Roman"/>
                <w:sz w:val="20"/>
                <w:szCs w:val="20"/>
              </w:rPr>
              <w:t>odpiranja podjetja</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80%</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80%</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16%</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2b</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1A71">
              <w:rPr>
                <w:rFonts w:ascii="Times New Roman" w:hAnsi="Times New Roman" w:cs="Times New Roman"/>
                <w:sz w:val="20"/>
                <w:szCs w:val="20"/>
              </w:rPr>
              <w:t>Stanje na področju nepremičnin</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17</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17</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2c</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1A71">
              <w:rPr>
                <w:rFonts w:ascii="Times New Roman" w:hAnsi="Times New Roman" w:cs="Times New Roman"/>
                <w:sz w:val="20"/>
                <w:szCs w:val="20"/>
              </w:rPr>
              <w:t>Zakonske zahteve in stroški</w:t>
            </w:r>
            <w:r w:rsidRPr="001C2C91">
              <w:rPr>
                <w:rFonts w:ascii="Times New Roman" w:hAnsi="Times New Roman" w:cs="Times New Roman"/>
                <w:sz w:val="20"/>
                <w:szCs w:val="20"/>
              </w:rPr>
              <w:t xml:space="preserve"> </w:t>
            </w:r>
            <w:r w:rsidR="00211A71">
              <w:rPr>
                <w:rFonts w:ascii="Times New Roman" w:hAnsi="Times New Roman" w:cs="Times New Roman"/>
                <w:sz w:val="20"/>
                <w:szCs w:val="20"/>
              </w:rPr>
              <w:t>poslovanja podjetja</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80%</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80%</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16%</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2d</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985C32">
              <w:rPr>
                <w:rFonts w:ascii="Times New Roman" w:hAnsi="Times New Roman" w:cs="Times New Roman"/>
                <w:sz w:val="20"/>
                <w:szCs w:val="20"/>
              </w:rPr>
              <w:t>P</w:t>
            </w:r>
            <w:r w:rsidR="00985C32" w:rsidRPr="00985C32">
              <w:rPr>
                <w:rFonts w:ascii="Times New Roman" w:hAnsi="Times New Roman" w:cs="Times New Roman"/>
                <w:sz w:val="20"/>
                <w:szCs w:val="20"/>
              </w:rPr>
              <w:t>onudb</w:t>
            </w:r>
            <w:r w:rsidR="00985C32">
              <w:rPr>
                <w:rFonts w:ascii="Times New Roman" w:hAnsi="Times New Roman" w:cs="Times New Roman"/>
                <w:sz w:val="20"/>
                <w:szCs w:val="20"/>
              </w:rPr>
              <w:t>a</w:t>
            </w:r>
            <w:r w:rsidR="00985C32" w:rsidRPr="00985C32">
              <w:rPr>
                <w:rFonts w:ascii="Times New Roman" w:hAnsi="Times New Roman" w:cs="Times New Roman"/>
                <w:sz w:val="20"/>
                <w:szCs w:val="20"/>
              </w:rPr>
              <w:t xml:space="preserve"> na trgu delovne sile in stroški zaposlovanja</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32</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70%</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70%</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32</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2e</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985C32">
              <w:rPr>
                <w:rFonts w:ascii="Times New Roman" w:hAnsi="Times New Roman" w:cs="Times New Roman"/>
                <w:sz w:val="20"/>
                <w:szCs w:val="20"/>
              </w:rPr>
              <w:t>P</w:t>
            </w:r>
            <w:r w:rsidR="00985C32" w:rsidRPr="00985C32">
              <w:rPr>
                <w:rFonts w:ascii="Times New Roman" w:hAnsi="Times New Roman" w:cs="Times New Roman"/>
                <w:sz w:val="20"/>
                <w:szCs w:val="20"/>
              </w:rPr>
              <w:t>ostopki za pridobivanje zahtevanih ali zaželenih potrdil in/ali dovoljenj</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28</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61%</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61%</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28</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2f</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985C32">
              <w:rPr>
                <w:rFonts w:ascii="Times New Roman" w:hAnsi="Times New Roman" w:cs="Times New Roman"/>
                <w:sz w:val="20"/>
                <w:szCs w:val="20"/>
              </w:rPr>
              <w:t>Z</w:t>
            </w:r>
            <w:r w:rsidR="00985C32" w:rsidRPr="00985C32">
              <w:rPr>
                <w:rFonts w:ascii="Times New Roman" w:hAnsi="Times New Roman" w:cs="Times New Roman"/>
                <w:sz w:val="20"/>
                <w:szCs w:val="20"/>
              </w:rPr>
              <w:t>akonodaj</w:t>
            </w:r>
            <w:r w:rsidR="00985C32">
              <w:rPr>
                <w:rFonts w:ascii="Times New Roman" w:hAnsi="Times New Roman" w:cs="Times New Roman"/>
                <w:sz w:val="20"/>
                <w:szCs w:val="20"/>
              </w:rPr>
              <w:t>a</w:t>
            </w:r>
            <w:r w:rsidR="00985C32" w:rsidRPr="00985C32">
              <w:rPr>
                <w:rFonts w:ascii="Times New Roman" w:hAnsi="Times New Roman" w:cs="Times New Roman"/>
                <w:sz w:val="20"/>
                <w:szCs w:val="20"/>
              </w:rPr>
              <w:t xml:space="preserve"> v določenih panogah</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52%</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52%</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2g</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985C32">
              <w:rPr>
                <w:rFonts w:ascii="Times New Roman" w:hAnsi="Times New Roman" w:cs="Times New Roman"/>
                <w:sz w:val="20"/>
                <w:szCs w:val="20"/>
              </w:rPr>
              <w:t>P</w:t>
            </w:r>
            <w:r w:rsidR="00985C32" w:rsidRPr="00985C32">
              <w:rPr>
                <w:rFonts w:ascii="Times New Roman" w:hAnsi="Times New Roman" w:cs="Times New Roman"/>
                <w:sz w:val="20"/>
                <w:szCs w:val="20"/>
              </w:rPr>
              <w:t>ostopki in pogoji za pridobivanje dovoljenj za delo in za bivanje</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52%</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52%</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2h</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985C32">
              <w:rPr>
                <w:rFonts w:ascii="Times New Roman" w:hAnsi="Times New Roman" w:cs="Times New Roman"/>
                <w:sz w:val="20"/>
                <w:szCs w:val="20"/>
              </w:rPr>
              <w:t>P</w:t>
            </w:r>
            <w:r w:rsidR="00985C32" w:rsidRPr="00985C32">
              <w:rPr>
                <w:rFonts w:ascii="Times New Roman" w:hAnsi="Times New Roman" w:cs="Times New Roman"/>
                <w:sz w:val="20"/>
                <w:szCs w:val="20"/>
              </w:rPr>
              <w:t>ogoji za združitev družin v državi gostiteljici</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2i</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985C32">
              <w:rPr>
                <w:rFonts w:ascii="Times New Roman" w:hAnsi="Times New Roman" w:cs="Times New Roman"/>
                <w:sz w:val="20"/>
                <w:szCs w:val="20"/>
              </w:rPr>
              <w:t>Možnosti pridobivanja sredstev</w:t>
            </w:r>
            <w:r w:rsidRPr="001C2C91">
              <w:rPr>
                <w:rFonts w:ascii="Times New Roman" w:hAnsi="Times New Roman" w:cs="Times New Roman"/>
                <w:sz w:val="20"/>
                <w:szCs w:val="20"/>
              </w:rPr>
              <w:t xml:space="preserve"> (</w:t>
            </w:r>
            <w:r w:rsidR="00985C32">
              <w:rPr>
                <w:rFonts w:ascii="Times New Roman" w:hAnsi="Times New Roman" w:cs="Times New Roman"/>
                <w:sz w:val="20"/>
                <w:szCs w:val="20"/>
              </w:rPr>
              <w:t>državna</w:t>
            </w:r>
            <w:r w:rsidRPr="001C2C91">
              <w:rPr>
                <w:rFonts w:ascii="Times New Roman" w:hAnsi="Times New Roman" w:cs="Times New Roman"/>
                <w:sz w:val="20"/>
                <w:szCs w:val="20"/>
              </w:rPr>
              <w:t xml:space="preserve">, </w:t>
            </w:r>
            <w:r w:rsidR="00985C32">
              <w:rPr>
                <w:rFonts w:ascii="Times New Roman" w:hAnsi="Times New Roman" w:cs="Times New Roman"/>
                <w:sz w:val="20"/>
                <w:szCs w:val="20"/>
              </w:rPr>
              <w:t>skladi</w:t>
            </w:r>
            <w:r w:rsidRPr="001C2C91">
              <w:rPr>
                <w:rFonts w:ascii="Times New Roman" w:hAnsi="Times New Roman" w:cs="Times New Roman"/>
                <w:sz w:val="20"/>
                <w:szCs w:val="20"/>
              </w:rPr>
              <w:t xml:space="preserve"> EU, ban</w:t>
            </w:r>
            <w:r w:rsidR="00985C32">
              <w:rPr>
                <w:rFonts w:ascii="Times New Roman" w:hAnsi="Times New Roman" w:cs="Times New Roman"/>
                <w:sz w:val="20"/>
                <w:szCs w:val="20"/>
              </w:rPr>
              <w:t>čna posojila</w:t>
            </w:r>
            <w:r w:rsidRPr="001C2C91">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131431"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2j</w:t>
            </w: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1A71">
              <w:rPr>
                <w:rFonts w:ascii="Times New Roman" w:hAnsi="Times New Roman" w:cs="Times New Roman"/>
                <w:sz w:val="20"/>
                <w:szCs w:val="20"/>
              </w:rPr>
              <w:t>Drugo</w:t>
            </w:r>
            <w:r w:rsidRPr="001C2C91">
              <w:rPr>
                <w:rFonts w:ascii="Times New Roman" w:hAnsi="Times New Roman" w:cs="Times New Roman"/>
                <w:sz w:val="20"/>
                <w:szCs w:val="20"/>
              </w:rPr>
              <w:t xml:space="preserve"> (</w:t>
            </w:r>
            <w:r w:rsidR="00211A71">
              <w:rPr>
                <w:rFonts w:ascii="Times New Roman" w:hAnsi="Times New Roman" w:cs="Times New Roman"/>
                <w:sz w:val="20"/>
                <w:szCs w:val="20"/>
              </w:rPr>
              <w:t>prosimo navedite</w:t>
            </w:r>
            <w:r w:rsidRPr="001C2C91">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w:t>
            </w: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1A71">
              <w:rPr>
                <w:rFonts w:ascii="Times New Roman" w:hAnsi="Times New Roman" w:cs="Times New Roman"/>
                <w:sz w:val="20"/>
                <w:szCs w:val="20"/>
              </w:rPr>
              <w:t>Skupaj veljavnih</w:t>
            </w:r>
          </w:p>
        </w:tc>
        <w:tc>
          <w:tcPr>
            <w:tcW w:w="113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86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p>
        </w:tc>
        <w:tc>
          <w:tcPr>
            <w:tcW w:w="109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226</w:t>
            </w:r>
          </w:p>
        </w:tc>
        <w:tc>
          <w:tcPr>
            <w:tcW w:w="90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bl>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rPr>
          <w:rFonts w:ascii="Times New Roman" w:hAnsi="Times New Roman" w:cs="Times New Roman"/>
          <w:sz w:val="24"/>
          <w:szCs w:val="24"/>
        </w:rPr>
      </w:pPr>
      <w:r w:rsidRPr="001C2C91">
        <w:rPr>
          <w:rFonts w:ascii="Times New Roman" w:hAnsi="Times New Roman" w:cs="Times New Roman"/>
          <w:sz w:val="24"/>
          <w:szCs w:val="24"/>
        </w:rPr>
        <w:br w:type="page"/>
      </w:r>
    </w:p>
    <w:p w:rsidR="0090413D" w:rsidRPr="001C2C91" w:rsidRDefault="00985C32" w:rsidP="0090413D">
      <w:pPr>
        <w:pStyle w:val="Ttulo1"/>
        <w:numPr>
          <w:ilvl w:val="0"/>
          <w:numId w:val="21"/>
        </w:numPr>
        <w:rPr>
          <w:rFonts w:ascii="Times New Roman" w:hAnsi="Times New Roman" w:cs="Times New Roman"/>
          <w:b/>
          <w:color w:val="auto"/>
        </w:rPr>
      </w:pPr>
      <w:bookmarkStart w:id="12" w:name="_Toc30978794"/>
      <w:r>
        <w:rPr>
          <w:rFonts w:ascii="Times New Roman" w:hAnsi="Times New Roman" w:cs="Times New Roman"/>
          <w:b/>
          <w:color w:val="auto"/>
        </w:rPr>
        <w:lastRenderedPageBreak/>
        <w:t>Anketa</w:t>
      </w:r>
      <w:bookmarkEnd w:id="12"/>
    </w:p>
    <w:p w:rsidR="0090413D" w:rsidRPr="001C2C91" w:rsidRDefault="0090413D" w:rsidP="0090413D"/>
    <w:p w:rsidR="0090413D" w:rsidRPr="001C2C91" w:rsidRDefault="00985C32" w:rsidP="0090413D">
      <w:pPr>
        <w:pStyle w:val="Ttulo2"/>
        <w:numPr>
          <w:ilvl w:val="1"/>
          <w:numId w:val="21"/>
        </w:numPr>
        <w:rPr>
          <w:rFonts w:ascii="Times New Roman" w:hAnsi="Times New Roman" w:cs="Times New Roman"/>
          <w:b/>
          <w:color w:val="auto"/>
        </w:rPr>
      </w:pPr>
      <w:bookmarkStart w:id="13" w:name="_Toc30978795"/>
      <w:r>
        <w:rPr>
          <w:rFonts w:ascii="Times New Roman" w:hAnsi="Times New Roman" w:cs="Times New Roman"/>
          <w:b/>
          <w:color w:val="auto"/>
        </w:rPr>
        <w:t>Tuji vlagatelji</w:t>
      </w:r>
      <w:bookmarkEnd w:id="13"/>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T</w:t>
      </w:r>
      <w:r w:rsidR="007E6923">
        <w:rPr>
          <w:rFonts w:ascii="Times New Roman" w:hAnsi="Times New Roman" w:cs="Times New Roman"/>
          <w:sz w:val="24"/>
          <w:szCs w:val="24"/>
        </w:rPr>
        <w:t>a del ankete je bil namenjen</w:t>
      </w:r>
      <w:r w:rsidRPr="001C2C91">
        <w:rPr>
          <w:rFonts w:ascii="Times New Roman" w:hAnsi="Times New Roman" w:cs="Times New Roman"/>
          <w:sz w:val="24"/>
          <w:szCs w:val="24"/>
        </w:rPr>
        <w:t xml:space="preserve"> </w:t>
      </w:r>
      <w:r w:rsidR="007E6923">
        <w:rPr>
          <w:rFonts w:ascii="Times New Roman" w:hAnsi="Times New Roman" w:cs="Times New Roman"/>
          <w:sz w:val="24"/>
          <w:szCs w:val="24"/>
        </w:rPr>
        <w:t>določitvi potreb, izkušenj in želja tujih vlagateljev</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7E6923" w:rsidP="0090413D">
      <w:pPr>
        <w:pStyle w:val="Sinespaciado"/>
        <w:numPr>
          <w:ilvl w:val="0"/>
          <w:numId w:val="22"/>
        </w:numPr>
        <w:rPr>
          <w:rFonts w:ascii="Times New Roman" w:hAnsi="Times New Roman" w:cs="Times New Roman"/>
          <w:sz w:val="24"/>
          <w:szCs w:val="24"/>
        </w:rPr>
      </w:pPr>
      <w:r>
        <w:rPr>
          <w:rFonts w:ascii="Times New Roman" w:hAnsi="Times New Roman" w:cs="Times New Roman"/>
          <w:sz w:val="24"/>
          <w:szCs w:val="24"/>
        </w:rPr>
        <w:t>Potreb</w:t>
      </w:r>
      <w:r w:rsidR="00074448">
        <w:rPr>
          <w:rFonts w:ascii="Times New Roman" w:hAnsi="Times New Roman" w:cs="Times New Roman"/>
          <w:sz w:val="24"/>
          <w:szCs w:val="24"/>
        </w:rPr>
        <w:t>e</w:t>
      </w:r>
    </w:p>
    <w:p w:rsidR="0090413D" w:rsidRPr="001C2C91" w:rsidRDefault="0090413D" w:rsidP="0090413D">
      <w:pPr>
        <w:pStyle w:val="Sinespaciado"/>
        <w:ind w:left="720"/>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bCs/>
          <w:sz w:val="24"/>
          <w:szCs w:val="24"/>
        </w:rPr>
      </w:pPr>
      <w:r w:rsidRPr="001C2C91">
        <w:rPr>
          <w:rFonts w:ascii="Times New Roman" w:hAnsi="Times New Roman" w:cs="Times New Roman"/>
          <w:bCs/>
          <w:sz w:val="24"/>
          <w:szCs w:val="24"/>
        </w:rPr>
        <w:t xml:space="preserve">124 </w:t>
      </w:r>
      <w:r w:rsidR="007E6923">
        <w:rPr>
          <w:rFonts w:ascii="Times New Roman" w:hAnsi="Times New Roman" w:cs="Times New Roman"/>
          <w:bCs/>
          <w:sz w:val="24"/>
          <w:szCs w:val="24"/>
        </w:rPr>
        <w:t>tujih vlagateljev smo vprašali, katere vrste</w:t>
      </w:r>
      <w:r w:rsidRPr="001C2C91">
        <w:rPr>
          <w:rFonts w:ascii="Times New Roman" w:hAnsi="Times New Roman" w:cs="Times New Roman"/>
          <w:bCs/>
          <w:sz w:val="24"/>
          <w:szCs w:val="24"/>
        </w:rPr>
        <w:t xml:space="preserve"> informa</w:t>
      </w:r>
      <w:r w:rsidR="007E6923">
        <w:rPr>
          <w:rFonts w:ascii="Times New Roman" w:hAnsi="Times New Roman" w:cs="Times New Roman"/>
          <w:bCs/>
          <w:sz w:val="24"/>
          <w:szCs w:val="24"/>
        </w:rPr>
        <w:t>cij o državi gostiteljici potrebujejo, ko se odločajo</w:t>
      </w:r>
      <w:r w:rsidRPr="001C2C91">
        <w:rPr>
          <w:rFonts w:ascii="Times New Roman" w:hAnsi="Times New Roman" w:cs="Times New Roman"/>
          <w:bCs/>
          <w:sz w:val="24"/>
          <w:szCs w:val="24"/>
        </w:rPr>
        <w:t xml:space="preserve"> </w:t>
      </w:r>
      <w:r w:rsidR="007E6923">
        <w:rPr>
          <w:rFonts w:ascii="Times New Roman" w:hAnsi="Times New Roman" w:cs="Times New Roman"/>
          <w:bCs/>
          <w:sz w:val="24"/>
          <w:szCs w:val="24"/>
        </w:rPr>
        <w:t>za vlaganje v določeni državi</w:t>
      </w:r>
      <w:r w:rsidRPr="001C2C91">
        <w:rPr>
          <w:rFonts w:ascii="Times New Roman" w:hAnsi="Times New Roman" w:cs="Times New Roman"/>
          <w:bCs/>
          <w:sz w:val="24"/>
          <w:szCs w:val="24"/>
        </w:rPr>
        <w:t xml:space="preserve">? </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96 (80</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E6923">
        <w:rPr>
          <w:rFonts w:ascii="Times New Roman" w:hAnsi="Times New Roman" w:cs="Times New Roman"/>
          <w:sz w:val="24"/>
          <w:szCs w:val="24"/>
        </w:rPr>
        <w:t>je ocenilo, da so</w:t>
      </w:r>
      <w:r w:rsidRPr="001C2C91">
        <w:rPr>
          <w:rFonts w:ascii="Times New Roman" w:hAnsi="Times New Roman" w:cs="Times New Roman"/>
          <w:sz w:val="24"/>
          <w:szCs w:val="24"/>
        </w:rPr>
        <w:t xml:space="preserve"> </w:t>
      </w:r>
      <w:r w:rsidR="007E6923">
        <w:rPr>
          <w:rFonts w:ascii="Times New Roman" w:hAnsi="Times New Roman" w:cs="Times New Roman"/>
          <w:sz w:val="24"/>
          <w:szCs w:val="24"/>
        </w:rPr>
        <w:t xml:space="preserve">temeljnega pomena ali zelo pomembne </w:t>
      </w:r>
      <w:r w:rsidRPr="001C2C91">
        <w:rPr>
          <w:rFonts w:ascii="Times New Roman" w:hAnsi="Times New Roman" w:cs="Times New Roman"/>
          <w:sz w:val="24"/>
          <w:szCs w:val="24"/>
        </w:rPr>
        <w:t>»</w:t>
      </w:r>
      <w:r w:rsidR="007E6923">
        <w:rPr>
          <w:rFonts w:ascii="Times New Roman" w:hAnsi="Times New Roman" w:cs="Times New Roman"/>
          <w:sz w:val="24"/>
          <w:szCs w:val="24"/>
        </w:rPr>
        <w:t>Zakonske zahteve in stroški</w:t>
      </w:r>
      <w:r w:rsidRPr="001C2C91">
        <w:rPr>
          <w:rFonts w:ascii="Times New Roman" w:hAnsi="Times New Roman" w:cs="Times New Roman"/>
          <w:sz w:val="24"/>
          <w:szCs w:val="24"/>
        </w:rPr>
        <w:t xml:space="preserve"> </w:t>
      </w:r>
      <w:r w:rsidR="007E6923">
        <w:rPr>
          <w:rFonts w:ascii="Times New Roman" w:hAnsi="Times New Roman" w:cs="Times New Roman"/>
          <w:sz w:val="24"/>
          <w:szCs w:val="24"/>
        </w:rPr>
        <w:t>poslovanja podjetja«</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95 (79</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E6923" w:rsidRPr="007E6923">
        <w:rPr>
          <w:rFonts w:ascii="Times New Roman" w:hAnsi="Times New Roman" w:cs="Times New Roman"/>
          <w:sz w:val="24"/>
          <w:szCs w:val="24"/>
        </w:rPr>
        <w:t>je ocenilo, da so temeljnega pomena ali zelo pomembn</w:t>
      </w:r>
      <w:r w:rsidR="00421EE2">
        <w:rPr>
          <w:rFonts w:ascii="Times New Roman" w:hAnsi="Times New Roman" w:cs="Times New Roman"/>
          <w:sz w:val="24"/>
          <w:szCs w:val="24"/>
        </w:rPr>
        <w:t>i</w:t>
      </w:r>
      <w:r w:rsidR="007E6923" w:rsidRPr="007E6923">
        <w:rPr>
          <w:rFonts w:ascii="Times New Roman" w:hAnsi="Times New Roman" w:cs="Times New Roman"/>
          <w:sz w:val="24"/>
          <w:szCs w:val="24"/>
        </w:rPr>
        <w:t xml:space="preserve"> </w:t>
      </w:r>
      <w:r w:rsidR="007E6923">
        <w:rPr>
          <w:rFonts w:ascii="Times New Roman" w:hAnsi="Times New Roman" w:cs="Times New Roman"/>
          <w:sz w:val="24"/>
          <w:szCs w:val="24"/>
        </w:rPr>
        <w:t>»</w:t>
      </w:r>
      <w:r w:rsidRPr="001C2C91">
        <w:rPr>
          <w:rFonts w:ascii="Times New Roman" w:hAnsi="Times New Roman" w:cs="Times New Roman"/>
          <w:sz w:val="24"/>
          <w:szCs w:val="24"/>
        </w:rPr>
        <w:t>P</w:t>
      </w:r>
      <w:r w:rsidR="00421EE2">
        <w:rPr>
          <w:rFonts w:ascii="Times New Roman" w:hAnsi="Times New Roman" w:cs="Times New Roman"/>
          <w:sz w:val="24"/>
          <w:szCs w:val="24"/>
        </w:rPr>
        <w:t>ostopki za</w:t>
      </w:r>
      <w:r w:rsidRPr="001C2C91">
        <w:rPr>
          <w:rFonts w:ascii="Times New Roman" w:hAnsi="Times New Roman" w:cs="Times New Roman"/>
          <w:sz w:val="24"/>
          <w:szCs w:val="24"/>
        </w:rPr>
        <w:t xml:space="preserve"> </w:t>
      </w:r>
      <w:r w:rsidR="00421EE2">
        <w:rPr>
          <w:rFonts w:ascii="Times New Roman" w:hAnsi="Times New Roman" w:cs="Times New Roman"/>
          <w:sz w:val="24"/>
          <w:szCs w:val="24"/>
        </w:rPr>
        <w:t>pridobitev</w:t>
      </w:r>
      <w:r w:rsidRPr="001C2C91">
        <w:rPr>
          <w:rFonts w:ascii="Times New Roman" w:hAnsi="Times New Roman" w:cs="Times New Roman"/>
          <w:sz w:val="24"/>
          <w:szCs w:val="24"/>
        </w:rPr>
        <w:t xml:space="preserve"> </w:t>
      </w:r>
      <w:r w:rsidR="00421EE2">
        <w:rPr>
          <w:rFonts w:ascii="Times New Roman" w:hAnsi="Times New Roman" w:cs="Times New Roman"/>
          <w:sz w:val="24"/>
          <w:szCs w:val="24"/>
        </w:rPr>
        <w:t>zahtevanih ali želenih</w:t>
      </w:r>
      <w:r w:rsidRPr="001C2C91">
        <w:rPr>
          <w:rFonts w:ascii="Times New Roman" w:hAnsi="Times New Roman" w:cs="Times New Roman"/>
          <w:sz w:val="24"/>
          <w:szCs w:val="24"/>
        </w:rPr>
        <w:t xml:space="preserve"> </w:t>
      </w:r>
      <w:r w:rsidR="00421EE2">
        <w:rPr>
          <w:rFonts w:ascii="Times New Roman" w:hAnsi="Times New Roman" w:cs="Times New Roman"/>
          <w:sz w:val="24"/>
          <w:szCs w:val="24"/>
        </w:rPr>
        <w:t>potrdil in/ali</w:t>
      </w:r>
      <w:r w:rsidRPr="001C2C91">
        <w:rPr>
          <w:rFonts w:ascii="Times New Roman" w:hAnsi="Times New Roman" w:cs="Times New Roman"/>
          <w:sz w:val="24"/>
          <w:szCs w:val="24"/>
        </w:rPr>
        <w:t xml:space="preserve"> </w:t>
      </w:r>
      <w:r w:rsidR="00421EE2">
        <w:rPr>
          <w:rFonts w:ascii="Times New Roman" w:hAnsi="Times New Roman" w:cs="Times New Roman"/>
          <w:sz w:val="24"/>
          <w:szCs w:val="24"/>
        </w:rPr>
        <w:t>dovoljenj</w:t>
      </w:r>
      <w:r w:rsidR="007E6923">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92 (76</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E6923" w:rsidRPr="007E6923">
        <w:rPr>
          <w:rFonts w:ascii="Times New Roman" w:hAnsi="Times New Roman" w:cs="Times New Roman"/>
          <w:sz w:val="24"/>
          <w:szCs w:val="24"/>
        </w:rPr>
        <w:t xml:space="preserve">je ocenilo, da </w:t>
      </w:r>
      <w:r w:rsidR="00421EE2">
        <w:rPr>
          <w:rFonts w:ascii="Times New Roman" w:hAnsi="Times New Roman" w:cs="Times New Roman"/>
          <w:sz w:val="24"/>
          <w:szCs w:val="24"/>
        </w:rPr>
        <w:t>je</w:t>
      </w:r>
      <w:r w:rsidR="007E6923" w:rsidRPr="007E6923">
        <w:rPr>
          <w:rFonts w:ascii="Times New Roman" w:hAnsi="Times New Roman" w:cs="Times New Roman"/>
          <w:sz w:val="24"/>
          <w:szCs w:val="24"/>
        </w:rPr>
        <w:t xml:space="preserve"> temeljnega pomena ali zelo pomembn</w:t>
      </w:r>
      <w:r w:rsidR="00421EE2">
        <w:rPr>
          <w:rFonts w:ascii="Times New Roman" w:hAnsi="Times New Roman" w:cs="Times New Roman"/>
          <w:sz w:val="24"/>
          <w:szCs w:val="24"/>
        </w:rPr>
        <w:t>a</w:t>
      </w:r>
      <w:r w:rsidR="007E6923" w:rsidRPr="007E6923">
        <w:rPr>
          <w:rFonts w:ascii="Times New Roman" w:hAnsi="Times New Roman" w:cs="Times New Roman"/>
          <w:sz w:val="24"/>
          <w:szCs w:val="24"/>
        </w:rPr>
        <w:t xml:space="preserve"> </w:t>
      </w:r>
      <w:r w:rsidR="007E6923">
        <w:rPr>
          <w:rFonts w:ascii="Times New Roman" w:hAnsi="Times New Roman" w:cs="Times New Roman"/>
          <w:sz w:val="24"/>
          <w:szCs w:val="24"/>
        </w:rPr>
        <w:t>»</w:t>
      </w:r>
      <w:r w:rsidR="00421EE2">
        <w:rPr>
          <w:rFonts w:ascii="Times New Roman" w:hAnsi="Times New Roman" w:cs="Times New Roman"/>
          <w:sz w:val="24"/>
          <w:szCs w:val="24"/>
        </w:rPr>
        <w:t>Zakonodaja na posameznih področjih</w:t>
      </w:r>
      <w:r w:rsidR="008E44FD" w:rsidRPr="008E44FD">
        <w:rPr>
          <w:rFonts w:ascii="Times New Roman" w:hAnsi="Times New Roman" w:cs="Times New Roman"/>
          <w:sz w:val="24"/>
          <w:szCs w:val="24"/>
        </w:rPr>
        <w:t xml:space="preserve"> </w:t>
      </w:r>
      <w:r w:rsidR="008E44FD">
        <w:rPr>
          <w:rFonts w:ascii="Times New Roman" w:hAnsi="Times New Roman" w:cs="Times New Roman"/>
          <w:sz w:val="24"/>
          <w:szCs w:val="24"/>
        </w:rPr>
        <w:t>poslovanja</w:t>
      </w:r>
      <w:r w:rsidR="007E6923">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80 (66</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E6923" w:rsidRPr="007E6923">
        <w:rPr>
          <w:rFonts w:ascii="Times New Roman" w:hAnsi="Times New Roman" w:cs="Times New Roman"/>
          <w:sz w:val="24"/>
          <w:szCs w:val="24"/>
        </w:rPr>
        <w:t xml:space="preserve">je ocenilo, da so temeljnega pomena ali zelo pomembne </w:t>
      </w:r>
      <w:r w:rsidR="007E6923">
        <w:rPr>
          <w:rFonts w:ascii="Times New Roman" w:hAnsi="Times New Roman" w:cs="Times New Roman"/>
          <w:sz w:val="24"/>
          <w:szCs w:val="24"/>
        </w:rPr>
        <w:t>»</w:t>
      </w:r>
      <w:r w:rsidR="008E44FD">
        <w:rPr>
          <w:rFonts w:ascii="Times New Roman" w:hAnsi="Times New Roman" w:cs="Times New Roman"/>
          <w:sz w:val="24"/>
          <w:szCs w:val="24"/>
        </w:rPr>
        <w:t>Ponudba na trgu delovne sile</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in stroški zaposlovanja</w:t>
      </w:r>
      <w:r w:rsidR="007E6923">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77 (63</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E6923" w:rsidRPr="007E6923">
        <w:rPr>
          <w:rFonts w:ascii="Times New Roman" w:hAnsi="Times New Roman" w:cs="Times New Roman"/>
          <w:sz w:val="24"/>
          <w:szCs w:val="24"/>
        </w:rPr>
        <w:t xml:space="preserve">je ocenilo, da </w:t>
      </w:r>
      <w:r w:rsidR="008E44FD">
        <w:rPr>
          <w:rFonts w:ascii="Times New Roman" w:hAnsi="Times New Roman" w:cs="Times New Roman"/>
          <w:sz w:val="24"/>
          <w:szCs w:val="24"/>
        </w:rPr>
        <w:t>je</w:t>
      </w:r>
      <w:r w:rsidR="007E6923" w:rsidRPr="007E6923">
        <w:rPr>
          <w:rFonts w:ascii="Times New Roman" w:hAnsi="Times New Roman" w:cs="Times New Roman"/>
          <w:sz w:val="24"/>
          <w:szCs w:val="24"/>
        </w:rPr>
        <w:t xml:space="preserve"> temeljnega pomena ali zelo pomembn</w:t>
      </w:r>
      <w:r w:rsidR="008E44FD">
        <w:rPr>
          <w:rFonts w:ascii="Times New Roman" w:hAnsi="Times New Roman" w:cs="Times New Roman"/>
          <w:sz w:val="24"/>
          <w:szCs w:val="24"/>
        </w:rPr>
        <w:t>o</w:t>
      </w:r>
      <w:r w:rsidR="007E6923" w:rsidRPr="007E6923">
        <w:rPr>
          <w:rFonts w:ascii="Times New Roman" w:hAnsi="Times New Roman" w:cs="Times New Roman"/>
          <w:sz w:val="24"/>
          <w:szCs w:val="24"/>
        </w:rPr>
        <w:t xml:space="preserve"> </w:t>
      </w:r>
      <w:r w:rsidR="007E6923">
        <w:rPr>
          <w:rFonts w:ascii="Times New Roman" w:hAnsi="Times New Roman" w:cs="Times New Roman"/>
          <w:sz w:val="24"/>
          <w:szCs w:val="24"/>
        </w:rPr>
        <w:t>»</w:t>
      </w:r>
      <w:r w:rsidR="008E44FD">
        <w:rPr>
          <w:rFonts w:ascii="Times New Roman" w:hAnsi="Times New Roman" w:cs="Times New Roman"/>
          <w:sz w:val="24"/>
          <w:szCs w:val="24"/>
        </w:rPr>
        <w:t>Stanje na področju nepremičnin</w:t>
      </w:r>
      <w:r w:rsidR="007E6923">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74 (62</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E6923" w:rsidRPr="007E6923">
        <w:rPr>
          <w:rFonts w:ascii="Times New Roman" w:hAnsi="Times New Roman" w:cs="Times New Roman"/>
          <w:sz w:val="24"/>
          <w:szCs w:val="24"/>
        </w:rPr>
        <w:t>je ocenilo, da so temeljnega pomena ali zelo pomembn</w:t>
      </w:r>
      <w:r w:rsidR="008E44FD">
        <w:rPr>
          <w:rFonts w:ascii="Times New Roman" w:hAnsi="Times New Roman" w:cs="Times New Roman"/>
          <w:sz w:val="24"/>
          <w:szCs w:val="24"/>
        </w:rPr>
        <w:t>i</w:t>
      </w:r>
      <w:r w:rsidR="007E6923" w:rsidRPr="007E6923">
        <w:rPr>
          <w:rFonts w:ascii="Times New Roman" w:hAnsi="Times New Roman" w:cs="Times New Roman"/>
          <w:sz w:val="24"/>
          <w:szCs w:val="24"/>
        </w:rPr>
        <w:t xml:space="preserve"> </w:t>
      </w:r>
      <w:r w:rsidR="007E6923">
        <w:rPr>
          <w:rFonts w:ascii="Times New Roman" w:hAnsi="Times New Roman" w:cs="Times New Roman"/>
          <w:sz w:val="24"/>
          <w:szCs w:val="24"/>
        </w:rPr>
        <w:t>»</w:t>
      </w:r>
      <w:r w:rsidRPr="001C2C91">
        <w:rPr>
          <w:rFonts w:ascii="Times New Roman" w:hAnsi="Times New Roman" w:cs="Times New Roman"/>
          <w:sz w:val="24"/>
          <w:szCs w:val="24"/>
        </w:rPr>
        <w:t>P</w:t>
      </w:r>
      <w:r w:rsidR="008E44FD">
        <w:rPr>
          <w:rFonts w:ascii="Times New Roman" w:hAnsi="Times New Roman" w:cs="Times New Roman"/>
          <w:sz w:val="24"/>
          <w:szCs w:val="24"/>
        </w:rPr>
        <w:t>ostopki in pogoji</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za pridobitev dovoljenja za delo in bivanje</w:t>
      </w:r>
      <w:r w:rsidR="007E6923">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72 (58</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21EE2" w:rsidRPr="00421EE2">
        <w:rPr>
          <w:rFonts w:ascii="Times New Roman" w:hAnsi="Times New Roman" w:cs="Times New Roman"/>
          <w:sz w:val="24"/>
          <w:szCs w:val="24"/>
        </w:rPr>
        <w:t>je ocenilo, da so temeljnega pomena ali zelo pomembne »</w:t>
      </w:r>
      <w:r w:rsidR="008E44FD">
        <w:rPr>
          <w:rFonts w:ascii="Times New Roman" w:hAnsi="Times New Roman" w:cs="Times New Roman"/>
          <w:sz w:val="24"/>
          <w:szCs w:val="24"/>
        </w:rPr>
        <w:t>Vrste podjetij</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postopki</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in stroški odpiranja podjetja</w:t>
      </w:r>
      <w:r w:rsidR="00421EE2">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55 (46</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21EE2" w:rsidRPr="00421EE2">
        <w:rPr>
          <w:rFonts w:ascii="Times New Roman" w:hAnsi="Times New Roman" w:cs="Times New Roman"/>
          <w:sz w:val="24"/>
          <w:szCs w:val="24"/>
        </w:rPr>
        <w:t>je ocenilo, da so temeljnega pomena ali zelo pomembn</w:t>
      </w:r>
      <w:r w:rsidR="008E44FD">
        <w:rPr>
          <w:rFonts w:ascii="Times New Roman" w:hAnsi="Times New Roman" w:cs="Times New Roman"/>
          <w:sz w:val="24"/>
          <w:szCs w:val="24"/>
        </w:rPr>
        <w:t>i</w:t>
      </w:r>
      <w:r w:rsidR="00421EE2" w:rsidRPr="00421EE2">
        <w:rPr>
          <w:rFonts w:ascii="Times New Roman" w:hAnsi="Times New Roman" w:cs="Times New Roman"/>
          <w:sz w:val="24"/>
          <w:szCs w:val="24"/>
        </w:rPr>
        <w:t xml:space="preserve"> »</w:t>
      </w:r>
      <w:r w:rsidR="008E44FD">
        <w:rPr>
          <w:rFonts w:ascii="Times New Roman" w:hAnsi="Times New Roman" w:cs="Times New Roman"/>
          <w:sz w:val="24"/>
          <w:szCs w:val="24"/>
        </w:rPr>
        <w:t>Pogoji za</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združitev družine v državi gostiteljici</w:t>
      </w:r>
      <w:r w:rsidR="00421EE2">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numPr>
          <w:ilvl w:val="0"/>
          <w:numId w:val="26"/>
        </w:numPr>
        <w:rPr>
          <w:rFonts w:ascii="Times New Roman" w:hAnsi="Times New Roman" w:cs="Times New Roman"/>
          <w:sz w:val="24"/>
          <w:szCs w:val="24"/>
        </w:rPr>
      </w:pPr>
      <w:r w:rsidRPr="001C2C91">
        <w:rPr>
          <w:rFonts w:ascii="Times New Roman" w:hAnsi="Times New Roman" w:cs="Times New Roman"/>
          <w:sz w:val="24"/>
          <w:szCs w:val="24"/>
        </w:rPr>
        <w:t>54 (45</w:t>
      </w:r>
      <w:r w:rsidR="007E692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21EE2" w:rsidRPr="00421EE2">
        <w:rPr>
          <w:rFonts w:ascii="Times New Roman" w:hAnsi="Times New Roman" w:cs="Times New Roman"/>
          <w:sz w:val="24"/>
          <w:szCs w:val="24"/>
        </w:rPr>
        <w:t>je ocenilo, da so temeljnega pomena ali zelo pomembne »</w:t>
      </w:r>
      <w:r w:rsidR="008E44FD">
        <w:rPr>
          <w:rFonts w:ascii="Times New Roman" w:hAnsi="Times New Roman" w:cs="Times New Roman"/>
          <w:sz w:val="24"/>
          <w:szCs w:val="24"/>
        </w:rPr>
        <w:t>Možnosti za</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pridobivanje sredstev</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državna</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skladi</w:t>
      </w:r>
      <w:r w:rsidRPr="001C2C91">
        <w:rPr>
          <w:rFonts w:ascii="Times New Roman" w:hAnsi="Times New Roman" w:cs="Times New Roman"/>
          <w:sz w:val="24"/>
          <w:szCs w:val="24"/>
        </w:rPr>
        <w:t xml:space="preserve"> EU, ban</w:t>
      </w:r>
      <w:r w:rsidR="008E44FD">
        <w:rPr>
          <w:rFonts w:ascii="Times New Roman" w:hAnsi="Times New Roman" w:cs="Times New Roman"/>
          <w:sz w:val="24"/>
          <w:szCs w:val="24"/>
        </w:rPr>
        <w:t>čna</w:t>
      </w:r>
      <w:r w:rsidRPr="001C2C91">
        <w:rPr>
          <w:rFonts w:ascii="Times New Roman" w:hAnsi="Times New Roman" w:cs="Times New Roman"/>
          <w:sz w:val="24"/>
          <w:szCs w:val="24"/>
        </w:rPr>
        <w:t xml:space="preserve"> </w:t>
      </w:r>
      <w:r w:rsidR="008E44FD">
        <w:rPr>
          <w:rFonts w:ascii="Times New Roman" w:hAnsi="Times New Roman" w:cs="Times New Roman"/>
          <w:sz w:val="24"/>
          <w:szCs w:val="24"/>
        </w:rPr>
        <w:t>posojila</w:t>
      </w:r>
      <w:r w:rsidRPr="001C2C91">
        <w:rPr>
          <w:rFonts w:ascii="Times New Roman" w:hAnsi="Times New Roman" w:cs="Times New Roman"/>
          <w:sz w:val="24"/>
          <w:szCs w:val="24"/>
        </w:rPr>
        <w:t>)</w:t>
      </w:r>
      <w:r w:rsidR="00421EE2">
        <w:rPr>
          <w:rFonts w:ascii="Times New Roman" w:hAnsi="Times New Roman" w:cs="Times New Roman"/>
          <w:sz w:val="24"/>
          <w:szCs w:val="24"/>
        </w:rPr>
        <w:t>«</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7E6923" w:rsidP="0090413D">
      <w:pPr>
        <w:pStyle w:val="Sinespaciado"/>
        <w:rPr>
          <w:rFonts w:ascii="Times New Roman" w:hAnsi="Times New Roman" w:cs="Times New Roman"/>
          <w:sz w:val="24"/>
          <w:szCs w:val="24"/>
        </w:rPr>
      </w:pPr>
      <w:r>
        <w:rPr>
          <w:rFonts w:ascii="Times New Roman" w:hAnsi="Times New Roman" w:cs="Times New Roman"/>
          <w:sz w:val="24"/>
          <w:szCs w:val="24"/>
        </w:rPr>
        <w:t>Kakšne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vrste </w:t>
      </w:r>
      <w:r w:rsidR="0090413D" w:rsidRPr="001C2C91">
        <w:rPr>
          <w:rFonts w:ascii="Times New Roman" w:hAnsi="Times New Roman" w:cs="Times New Roman"/>
          <w:sz w:val="24"/>
          <w:szCs w:val="24"/>
        </w:rPr>
        <w:t>informa</w:t>
      </w:r>
      <w:r>
        <w:rPr>
          <w:rFonts w:ascii="Times New Roman" w:hAnsi="Times New Roman" w:cs="Times New Roman"/>
          <w:sz w:val="24"/>
          <w:szCs w:val="24"/>
        </w:rPr>
        <w:t>cij pot</w:t>
      </w:r>
      <w:r w:rsidR="008E44FD">
        <w:rPr>
          <w:rFonts w:ascii="Times New Roman" w:hAnsi="Times New Roman" w:cs="Times New Roman"/>
          <w:sz w:val="24"/>
          <w:szCs w:val="24"/>
        </w:rPr>
        <w:t>r</w:t>
      </w:r>
      <w:r>
        <w:rPr>
          <w:rFonts w:ascii="Times New Roman" w:hAnsi="Times New Roman" w:cs="Times New Roman"/>
          <w:sz w:val="24"/>
          <w:szCs w:val="24"/>
        </w:rPr>
        <w:t>ebujete pri odločanju o državi, v katero želite vlagati</w:t>
      </w:r>
      <w:r w:rsidR="0090413D" w:rsidRPr="001C2C91">
        <w:rPr>
          <w:rFonts w:ascii="Times New Roman" w:hAnsi="Times New Roman" w:cs="Times New Roman"/>
          <w:sz w:val="24"/>
          <w:szCs w:val="24"/>
        </w:rPr>
        <w:t>?</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3"/>
        <w:gridCol w:w="1051"/>
        <w:gridCol w:w="767"/>
        <w:gridCol w:w="767"/>
        <w:gridCol w:w="767"/>
        <w:gridCol w:w="767"/>
        <w:gridCol w:w="765"/>
      </w:tblGrid>
      <w:tr w:rsidR="0090413D" w:rsidRPr="001C2C91" w:rsidTr="007E6923">
        <w:trPr>
          <w:trHeight w:val="400"/>
        </w:trPr>
        <w:tc>
          <w:tcPr>
            <w:tcW w:w="4243" w:type="dxa"/>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Podvprašanje</w:t>
            </w:r>
          </w:p>
        </w:tc>
        <w:tc>
          <w:tcPr>
            <w:tcW w:w="4884" w:type="dxa"/>
            <w:gridSpan w:val="6"/>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Odgovori</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1051" w:type="dxa"/>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Sploh ni pomembno</w:t>
            </w:r>
          </w:p>
        </w:tc>
        <w:tc>
          <w:tcPr>
            <w:tcW w:w="767" w:type="dxa"/>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Ni pomembno</w:t>
            </w:r>
          </w:p>
        </w:tc>
        <w:tc>
          <w:tcPr>
            <w:tcW w:w="767" w:type="dxa"/>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Pomembno</w:t>
            </w:r>
          </w:p>
        </w:tc>
        <w:tc>
          <w:tcPr>
            <w:tcW w:w="767" w:type="dxa"/>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Zelo pomembno</w:t>
            </w:r>
          </w:p>
        </w:tc>
        <w:tc>
          <w:tcPr>
            <w:tcW w:w="767" w:type="dxa"/>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Temeljnega pomena</w:t>
            </w:r>
          </w:p>
        </w:tc>
        <w:tc>
          <w:tcPr>
            <w:tcW w:w="765" w:type="dxa"/>
            <w:vAlign w:val="center"/>
          </w:tcPr>
          <w:p w:rsidR="0090413D" w:rsidRPr="001C2C91" w:rsidRDefault="007E6923"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Veljavnost</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Vrste podjetij, postopki in stroški odpiranja podjetja</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 (37%)</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42 (34%)</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 (24%)</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123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Stanje na področju nepremičnin</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 (12%)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28 (23%)</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 (35%)</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34 (28%)</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122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Zakonske zahteve in stroški poslovanja podjetja</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20 (17%)</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44 (37%)</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52 (43%)</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Ponudba na trgu delovne sile in stroški zaposlovanja</w:t>
            </w:r>
            <w:r w:rsidRPr="001C2C91">
              <w:rPr>
                <w:rFonts w:ascii="Times New Roman" w:hAnsi="Times New Roman" w:cs="Times New Roman"/>
                <w:sz w:val="20"/>
                <w:szCs w:val="20"/>
              </w:rPr>
              <w:t xml:space="preserve">      </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(3%)</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 (11%)</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24 (20%)</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34 (28%)</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 (38%)</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Postopki za pridobitev zahtevanih ali želenih potrdil in/ali dovoljenj</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 (3%)</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21 (18%)</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47 (39%)</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48 (40%)</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Zakonodaja na posameznih področjih poslovanja</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(3%)</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23 (19%)</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55 (46%)</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 (31%)</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Postopki in pogoji za pridobitev dovoljenja za delo in bivanje</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 (5%)</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 (31%)</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40 (34%)</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34 (29%)</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sidRPr="008E44FD">
              <w:rPr>
                <w:rFonts w:ascii="Times New Roman" w:hAnsi="Times New Roman" w:cs="Times New Roman"/>
                <w:sz w:val="20"/>
                <w:szCs w:val="20"/>
              </w:rPr>
              <w:t>Pogoji za združitev družine v državi gostiteljici</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 (8%)</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17 (14%)</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38 (32%)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26 (22%)</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 (24%)</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lastRenderedPageBreak/>
              <w:t xml:space="preserve">  </w:t>
            </w:r>
            <w:r w:rsidR="008E44FD" w:rsidRPr="008E44FD">
              <w:rPr>
                <w:rFonts w:ascii="Times New Roman" w:hAnsi="Times New Roman" w:cs="Times New Roman"/>
                <w:sz w:val="20"/>
                <w:szCs w:val="20"/>
              </w:rPr>
              <w:t>Možnosti za pridobivanje sredstev (državna, skladi EU, bančna posojila)</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 (6%)</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16 (13%)</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 (36%)</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 (36%)</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 (9%)</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 (100%)</w:t>
            </w:r>
          </w:p>
        </w:tc>
      </w:tr>
      <w:tr w:rsidR="0090413D" w:rsidRPr="001C2C91" w:rsidTr="007E6923">
        <w:trPr>
          <w:trHeight w:val="400"/>
        </w:trPr>
        <w:tc>
          <w:tcPr>
            <w:tcW w:w="4243"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8E44FD">
              <w:rPr>
                <w:rFonts w:ascii="Times New Roman" w:hAnsi="Times New Roman" w:cs="Times New Roman"/>
                <w:sz w:val="20"/>
                <w:szCs w:val="20"/>
              </w:rPr>
              <w:t>Drugo</w:t>
            </w:r>
            <w:r w:rsidRPr="001C2C91">
              <w:rPr>
                <w:rFonts w:ascii="Times New Roman" w:hAnsi="Times New Roman" w:cs="Times New Roman"/>
                <w:sz w:val="20"/>
                <w:szCs w:val="20"/>
              </w:rPr>
              <w:t xml:space="preserve"> (p</w:t>
            </w:r>
            <w:r w:rsidR="008E44FD">
              <w:rPr>
                <w:rFonts w:ascii="Times New Roman" w:hAnsi="Times New Roman" w:cs="Times New Roman"/>
                <w:sz w:val="20"/>
                <w:szCs w:val="20"/>
              </w:rPr>
              <w:t>rosimo navedite</w:t>
            </w:r>
            <w:r w:rsidRPr="001C2C91">
              <w:rPr>
                <w:rFonts w:ascii="Times New Roman" w:hAnsi="Times New Roman" w:cs="Times New Roman"/>
                <w:sz w:val="20"/>
                <w:szCs w:val="20"/>
              </w:rPr>
              <w:t xml:space="preserve">): </w:t>
            </w:r>
            <w:r w:rsidR="008E44FD">
              <w:rPr>
                <w:rFonts w:ascii="Times New Roman" w:hAnsi="Times New Roman" w:cs="Times New Roman"/>
                <w:sz w:val="20"/>
                <w:szCs w:val="20"/>
              </w:rPr>
              <w:t>življenjski stroški</w:t>
            </w:r>
            <w:r w:rsidRPr="001C2C91">
              <w:rPr>
                <w:rFonts w:ascii="Times New Roman" w:hAnsi="Times New Roman" w:cs="Times New Roman"/>
                <w:sz w:val="20"/>
                <w:szCs w:val="20"/>
              </w:rPr>
              <w:t>, lo</w:t>
            </w:r>
            <w:r w:rsidR="008E44FD">
              <w:rPr>
                <w:rFonts w:ascii="Times New Roman" w:hAnsi="Times New Roman" w:cs="Times New Roman"/>
                <w:sz w:val="20"/>
                <w:szCs w:val="20"/>
              </w:rPr>
              <w:t>kacija</w:t>
            </w:r>
          </w:p>
        </w:tc>
        <w:tc>
          <w:tcPr>
            <w:tcW w:w="1051"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(25%)</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 (50%)</w:t>
            </w:r>
          </w:p>
        </w:tc>
        <w:tc>
          <w:tcPr>
            <w:tcW w:w="767"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(25%)</w:t>
            </w:r>
          </w:p>
        </w:tc>
        <w:tc>
          <w:tcPr>
            <w:tcW w:w="765"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 (100%)</w:t>
            </w:r>
          </w:p>
        </w:tc>
      </w:tr>
    </w:tbl>
    <w:p w:rsidR="007E6923" w:rsidRDefault="007E6923" w:rsidP="007E6923">
      <w:pPr>
        <w:pStyle w:val="Sinespaciado"/>
        <w:ind w:left="720"/>
        <w:rPr>
          <w:rFonts w:ascii="Times New Roman" w:hAnsi="Times New Roman" w:cs="Times New Roman"/>
          <w:sz w:val="24"/>
          <w:szCs w:val="24"/>
        </w:rPr>
      </w:pPr>
    </w:p>
    <w:p w:rsidR="0090413D" w:rsidRPr="001C2C91" w:rsidRDefault="007E6923" w:rsidP="0090413D">
      <w:pPr>
        <w:pStyle w:val="Sinespaciado"/>
        <w:numPr>
          <w:ilvl w:val="0"/>
          <w:numId w:val="22"/>
        </w:numPr>
        <w:rPr>
          <w:rFonts w:ascii="Times New Roman" w:hAnsi="Times New Roman" w:cs="Times New Roman"/>
          <w:sz w:val="24"/>
          <w:szCs w:val="24"/>
        </w:rPr>
      </w:pPr>
      <w:r>
        <w:rPr>
          <w:rFonts w:ascii="Times New Roman" w:hAnsi="Times New Roman" w:cs="Times New Roman"/>
          <w:sz w:val="24"/>
          <w:szCs w:val="24"/>
        </w:rPr>
        <w:t>Izkušnje</w:t>
      </w:r>
    </w:p>
    <w:p w:rsidR="0090413D" w:rsidRPr="001C2C91" w:rsidRDefault="0090413D" w:rsidP="0090413D">
      <w:pPr>
        <w:pStyle w:val="Sinespaciado"/>
        <w:rPr>
          <w:rFonts w:ascii="Times New Roman" w:hAnsi="Times New Roman" w:cs="Times New Roman"/>
          <w:sz w:val="24"/>
          <w:szCs w:val="24"/>
        </w:rPr>
      </w:pPr>
    </w:p>
    <w:p w:rsidR="0090413D" w:rsidRPr="001C2C91" w:rsidRDefault="007E6923" w:rsidP="0090413D">
      <w:pPr>
        <w:pStyle w:val="Sinespaciado"/>
        <w:rPr>
          <w:rFonts w:ascii="Times New Roman" w:hAnsi="Times New Roman" w:cs="Times New Roman"/>
          <w:sz w:val="24"/>
          <w:szCs w:val="24"/>
        </w:rPr>
      </w:pPr>
      <w:r>
        <w:rPr>
          <w:rFonts w:ascii="Times New Roman" w:hAnsi="Times New Roman" w:cs="Times New Roman"/>
          <w:sz w:val="24"/>
          <w:szCs w:val="24"/>
        </w:rPr>
        <w:t>Večina tujih vlagateljev</w:t>
      </w:r>
      <w:r w:rsidR="0090413D" w:rsidRPr="001C2C91">
        <w:rPr>
          <w:rFonts w:ascii="Times New Roman" w:hAnsi="Times New Roman" w:cs="Times New Roman"/>
          <w:sz w:val="24"/>
          <w:szCs w:val="24"/>
        </w:rPr>
        <w:t xml:space="preserve"> (48 – 39</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je potrebne</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cije dobilo na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spletnih straneh</w:t>
      </w:r>
      <w:r w:rsidR="0090413D" w:rsidRPr="001C2C91">
        <w:rPr>
          <w:rFonts w:ascii="Times New Roman" w:hAnsi="Times New Roman" w:cs="Times New Roman"/>
          <w:sz w:val="24"/>
          <w:szCs w:val="24"/>
        </w:rPr>
        <w:t>. 36 (29</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E6923">
        <w:rPr>
          <w:rFonts w:ascii="Times New Roman" w:hAnsi="Times New Roman" w:cs="Times New Roman"/>
          <w:sz w:val="24"/>
          <w:szCs w:val="24"/>
        </w:rPr>
        <w:t>je potrebne informacije dobilo</w:t>
      </w:r>
      <w:r>
        <w:rPr>
          <w:rFonts w:ascii="Times New Roman" w:hAnsi="Times New Roman" w:cs="Times New Roman"/>
          <w:sz w:val="24"/>
          <w:szCs w:val="24"/>
        </w:rPr>
        <w:t xml:space="preserve"> prek spletne pošte</w:t>
      </w:r>
      <w:r w:rsidR="0090413D" w:rsidRPr="001C2C91">
        <w:rPr>
          <w:rFonts w:ascii="Times New Roman" w:hAnsi="Times New Roman" w:cs="Times New Roman"/>
          <w:sz w:val="24"/>
          <w:szCs w:val="24"/>
        </w:rPr>
        <w:t>, 19 (15</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prek telefonskega razgovora</w:t>
      </w:r>
      <w:r w:rsidR="0090413D" w:rsidRPr="001C2C91">
        <w:rPr>
          <w:rFonts w:ascii="Times New Roman" w:hAnsi="Times New Roman" w:cs="Times New Roman"/>
          <w:sz w:val="24"/>
          <w:szCs w:val="24"/>
        </w:rPr>
        <w:t>, 3 (2</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prek</w:t>
      </w:r>
      <w:r w:rsidR="0090413D" w:rsidRPr="001C2C91">
        <w:rPr>
          <w:rFonts w:ascii="Times New Roman" w:hAnsi="Times New Roman" w:cs="Times New Roman"/>
          <w:sz w:val="24"/>
          <w:szCs w:val="24"/>
        </w:rPr>
        <w:t xml:space="preserve"> pap</w:t>
      </w:r>
      <w:r>
        <w:rPr>
          <w:rFonts w:ascii="Times New Roman" w:hAnsi="Times New Roman" w:cs="Times New Roman"/>
          <w:sz w:val="24"/>
          <w:szCs w:val="24"/>
        </w:rPr>
        <w:t>irnatih</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oglasov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w:t>
      </w:r>
      <w:r w:rsidR="0090413D" w:rsidRPr="001C2C91">
        <w:rPr>
          <w:rFonts w:ascii="Times New Roman" w:hAnsi="Times New Roman" w:cs="Times New Roman"/>
          <w:sz w:val="24"/>
          <w:szCs w:val="24"/>
        </w:rPr>
        <w:t xml:space="preserve"> 17 (14</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iz drugih virov</w:t>
      </w:r>
      <w:r w:rsidR="0090413D" w:rsidRPr="001C2C91">
        <w:rPr>
          <w:rFonts w:ascii="Times New Roman" w:hAnsi="Times New Roman" w:cs="Times New Roman"/>
          <w:sz w:val="24"/>
          <w:szCs w:val="24"/>
        </w:rPr>
        <w:t xml:space="preserve">. </w:t>
      </w:r>
    </w:p>
    <w:p w:rsidR="0090413D" w:rsidRPr="001C2C91" w:rsidRDefault="0090413D" w:rsidP="0090413D">
      <w:pPr>
        <w:pStyle w:val="Sinespaciado"/>
        <w:ind w:left="720"/>
        <w:rPr>
          <w:rFonts w:ascii="Times New Roman" w:hAnsi="Times New Roman" w:cs="Times New Roman"/>
          <w:sz w:val="24"/>
          <w:szCs w:val="24"/>
        </w:rPr>
      </w:pPr>
    </w:p>
    <w:tbl>
      <w:tblPr>
        <w:tblW w:w="9443" w:type="dxa"/>
        <w:tblInd w:w="5" w:type="dxa"/>
        <w:tblLayout w:type="fixed"/>
        <w:tblCellMar>
          <w:left w:w="0" w:type="dxa"/>
          <w:right w:w="0" w:type="dxa"/>
        </w:tblCellMar>
        <w:tblLook w:val="0000" w:firstRow="0" w:lastRow="0" w:firstColumn="0" w:lastColumn="0" w:noHBand="0" w:noVBand="0"/>
      </w:tblPr>
      <w:tblGrid>
        <w:gridCol w:w="699"/>
        <w:gridCol w:w="3544"/>
        <w:gridCol w:w="1300"/>
        <w:gridCol w:w="1300"/>
        <w:gridCol w:w="1300"/>
        <w:gridCol w:w="1300"/>
      </w:tblGrid>
      <w:tr w:rsidR="0090413D" w:rsidRPr="001C2C91" w:rsidTr="0090413D">
        <w:trPr>
          <w:trHeight w:val="400"/>
        </w:trPr>
        <w:tc>
          <w:tcPr>
            <w:tcW w:w="699" w:type="dxa"/>
            <w:tcBorders>
              <w:top w:val="single" w:sz="4" w:space="0" w:color="auto"/>
              <w:left w:val="single" w:sz="4" w:space="0" w:color="auto"/>
              <w:bottom w:val="single" w:sz="4" w:space="0" w:color="auto"/>
              <w:right w:val="single" w:sz="4" w:space="0" w:color="auto"/>
            </w:tcBorders>
            <w:vAlign w:val="center"/>
          </w:tcPr>
          <w:p w:rsidR="0090413D" w:rsidRPr="001C2C91" w:rsidRDefault="00421EE2"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90413D" w:rsidRPr="001C2C91">
              <w:rPr>
                <w:rFonts w:ascii="Times New Roman" w:hAnsi="Times New Roman" w:cs="Times New Roman"/>
                <w:b/>
                <w:bCs/>
                <w:sz w:val="20"/>
                <w:szCs w:val="20"/>
              </w:rPr>
              <w:t>7</w:t>
            </w:r>
          </w:p>
        </w:tc>
        <w:tc>
          <w:tcPr>
            <w:tcW w:w="8744"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6C53C5">
              <w:rPr>
                <w:rFonts w:ascii="Times New Roman" w:hAnsi="Times New Roman" w:cs="Times New Roman"/>
                <w:b/>
                <w:bCs/>
                <w:sz w:val="20"/>
                <w:szCs w:val="20"/>
              </w:rPr>
              <w:t>kako ste dobili potrebne</w:t>
            </w:r>
            <w:r w:rsidRPr="001C2C91">
              <w:rPr>
                <w:rFonts w:ascii="Times New Roman" w:hAnsi="Times New Roman" w:cs="Times New Roman"/>
                <w:b/>
                <w:bCs/>
                <w:sz w:val="20"/>
                <w:szCs w:val="20"/>
              </w:rPr>
              <w:t xml:space="preserve"> informa</w:t>
            </w:r>
            <w:r w:rsidR="006C53C5">
              <w:rPr>
                <w:rFonts w:ascii="Times New Roman" w:hAnsi="Times New Roman" w:cs="Times New Roman"/>
                <w:b/>
                <w:bCs/>
                <w:sz w:val="20"/>
                <w:szCs w:val="20"/>
              </w:rPr>
              <w:t>cije</w:t>
            </w:r>
            <w:r w:rsidRPr="001C2C91">
              <w:rPr>
                <w:rFonts w:ascii="Times New Roman" w:hAnsi="Times New Roman" w:cs="Times New Roman"/>
                <w:b/>
                <w:bCs/>
                <w:sz w:val="20"/>
                <w:szCs w:val="20"/>
              </w:rPr>
              <w:t>? (</w:t>
            </w:r>
            <w:r w:rsidR="006C53C5">
              <w:rPr>
                <w:rFonts w:ascii="Times New Roman" w:hAnsi="Times New Roman" w:cs="Times New Roman"/>
                <w:b/>
                <w:bCs/>
                <w:sz w:val="20"/>
                <w:szCs w:val="20"/>
              </w:rPr>
              <w:t>izberite najpomembnejši vir</w:t>
            </w:r>
            <w:r w:rsidRPr="001C2C91">
              <w:rPr>
                <w:rFonts w:ascii="Times New Roman" w:hAnsi="Times New Roman" w:cs="Times New Roman"/>
                <w:b/>
                <w:bCs/>
                <w:sz w:val="20"/>
                <w:szCs w:val="20"/>
              </w:rPr>
              <w:t xml:space="preserve"> informa</w:t>
            </w:r>
            <w:r w:rsidR="006C53C5">
              <w:rPr>
                <w:rFonts w:ascii="Times New Roman" w:hAnsi="Times New Roman" w:cs="Times New Roman"/>
                <w:b/>
                <w:bCs/>
                <w:sz w:val="20"/>
                <w:szCs w:val="20"/>
              </w:rPr>
              <w:t>cij</w:t>
            </w:r>
            <w:r w:rsidRPr="001C2C91">
              <w:rPr>
                <w:rFonts w:ascii="Times New Roman" w:hAnsi="Times New Roman" w:cs="Times New Roman"/>
                <w:b/>
                <w:bCs/>
                <w:sz w:val="20"/>
                <w:szCs w:val="20"/>
              </w:rPr>
              <w:t>) </w:t>
            </w:r>
          </w:p>
        </w:tc>
      </w:tr>
      <w:tr w:rsidR="0090413D" w:rsidRPr="001C2C91" w:rsidTr="0090413D">
        <w:trPr>
          <w:trHeight w:val="400"/>
        </w:trPr>
        <w:tc>
          <w:tcPr>
            <w:tcW w:w="69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354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4F2314">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C53C5"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C53C5"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C53C5"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6C53C5"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69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54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1 (</w:t>
            </w:r>
            <w:r w:rsidR="00220657">
              <w:rPr>
                <w:rFonts w:ascii="Times New Roman" w:hAnsi="Times New Roman" w:cs="Times New Roman"/>
                <w:sz w:val="20"/>
                <w:szCs w:val="20"/>
              </w:rPr>
              <w:t>Spletne strani</w:t>
            </w:r>
            <w:r w:rsidRPr="001C2C91">
              <w:rPr>
                <w:rFonts w:ascii="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48</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38%</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39%</w:t>
            </w:r>
          </w:p>
        </w:tc>
      </w:tr>
      <w:tr w:rsidR="0090413D" w:rsidRPr="001C2C91" w:rsidTr="0090413D">
        <w:trPr>
          <w:trHeight w:val="400"/>
        </w:trPr>
        <w:tc>
          <w:tcPr>
            <w:tcW w:w="69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54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2 (</w:t>
            </w:r>
            <w:r w:rsidR="00220657">
              <w:rPr>
                <w:rFonts w:ascii="Times New Roman" w:hAnsi="Times New Roman" w:cs="Times New Roman"/>
                <w:sz w:val="20"/>
                <w:szCs w:val="20"/>
              </w:rPr>
              <w:t>Potrebne</w:t>
            </w:r>
            <w:r w:rsidRPr="001C2C91">
              <w:rPr>
                <w:rFonts w:ascii="Times New Roman" w:hAnsi="Times New Roman" w:cs="Times New Roman"/>
                <w:sz w:val="20"/>
                <w:szCs w:val="20"/>
              </w:rPr>
              <w:t xml:space="preserve"> informa</w:t>
            </w:r>
            <w:r w:rsidR="00220657">
              <w:rPr>
                <w:rFonts w:ascii="Times New Roman" w:hAnsi="Times New Roman" w:cs="Times New Roman"/>
                <w:sz w:val="20"/>
                <w:szCs w:val="20"/>
              </w:rPr>
              <w:t>cije sem dobil prek spletne pošte</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28%</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68%</w:t>
            </w:r>
          </w:p>
        </w:tc>
      </w:tr>
      <w:tr w:rsidR="0090413D" w:rsidRPr="001C2C91" w:rsidTr="0090413D">
        <w:trPr>
          <w:trHeight w:val="400"/>
        </w:trPr>
        <w:tc>
          <w:tcPr>
            <w:tcW w:w="69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54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3 (</w:t>
            </w:r>
            <w:r w:rsidR="00220657">
              <w:rPr>
                <w:rFonts w:ascii="Times New Roman" w:hAnsi="Times New Roman" w:cs="Times New Roman"/>
                <w:sz w:val="20"/>
                <w:szCs w:val="20"/>
              </w:rPr>
              <w:t>Po telefonu</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19</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84%</w:t>
            </w:r>
          </w:p>
        </w:tc>
      </w:tr>
      <w:tr w:rsidR="0090413D" w:rsidRPr="001C2C91" w:rsidTr="0090413D">
        <w:trPr>
          <w:trHeight w:val="400"/>
        </w:trPr>
        <w:tc>
          <w:tcPr>
            <w:tcW w:w="69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54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4 (</w:t>
            </w:r>
            <w:r w:rsidR="00220657">
              <w:rPr>
                <w:rFonts w:ascii="Times New Roman" w:hAnsi="Times New Roman" w:cs="Times New Roman"/>
                <w:sz w:val="20"/>
                <w:szCs w:val="20"/>
              </w:rPr>
              <w:t>Prejel sem papirnato predstavitveno gradivo</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86%</w:t>
            </w:r>
          </w:p>
        </w:tc>
      </w:tr>
      <w:tr w:rsidR="0090413D" w:rsidRPr="001C2C91" w:rsidTr="0090413D">
        <w:trPr>
          <w:trHeight w:val="400"/>
        </w:trPr>
        <w:tc>
          <w:tcPr>
            <w:tcW w:w="69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354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5 (</w:t>
            </w:r>
            <w:r w:rsidR="00220657">
              <w:rPr>
                <w:rFonts w:ascii="Times New Roman" w:hAnsi="Times New Roman" w:cs="Times New Roman"/>
                <w:sz w:val="20"/>
                <w:szCs w:val="20"/>
              </w:rPr>
              <w:t>Drugo</w:t>
            </w:r>
            <w:r w:rsidRPr="001C2C91">
              <w:rPr>
                <w:rFonts w:ascii="Times New Roman" w:hAnsi="Times New Roman" w:cs="Times New Roman"/>
                <w:sz w:val="20"/>
                <w:szCs w:val="20"/>
              </w:rPr>
              <w:t xml:space="preserve"> (p</w:t>
            </w:r>
            <w:r w:rsidR="00220657">
              <w:rPr>
                <w:rFonts w:ascii="Times New Roman" w:hAnsi="Times New Roman" w:cs="Times New Roman"/>
                <w:sz w:val="20"/>
                <w:szCs w:val="20"/>
              </w:rPr>
              <w:t>rosimo</w:t>
            </w:r>
            <w:r w:rsidRPr="001C2C91">
              <w:rPr>
                <w:rFonts w:ascii="Times New Roman" w:hAnsi="Times New Roman" w:cs="Times New Roman"/>
                <w:sz w:val="20"/>
                <w:szCs w:val="20"/>
              </w:rPr>
              <w:t xml:space="preserve"> </w:t>
            </w:r>
            <w:r w:rsidR="00220657">
              <w:rPr>
                <w:rFonts w:ascii="Times New Roman" w:hAnsi="Times New Roman" w:cs="Times New Roman"/>
                <w:sz w:val="20"/>
                <w:szCs w:val="20"/>
              </w:rPr>
              <w:t>navedite</w:t>
            </w:r>
            <w:r w:rsidRPr="001C2C91">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17</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69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V</w:t>
            </w:r>
            <w:r w:rsidR="00220657">
              <w:rPr>
                <w:rFonts w:ascii="Times New Roman" w:hAnsi="Times New Roman" w:cs="Times New Roman"/>
                <w:sz w:val="20"/>
                <w:szCs w:val="20"/>
              </w:rPr>
              <w:t>eljavnost</w:t>
            </w:r>
          </w:p>
        </w:tc>
        <w:tc>
          <w:tcPr>
            <w:tcW w:w="3544"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0657" w:rsidRPr="00220657">
              <w:rPr>
                <w:rFonts w:ascii="Times New Roman" w:hAnsi="Times New Roman" w:cs="Times New Roman"/>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97%</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pPr>
      <w:r w:rsidRPr="001C2C91">
        <w:rPr>
          <w:rFonts w:ascii="Times New Roman" w:hAnsi="Times New Roman" w:cs="Times New Roman"/>
          <w:sz w:val="24"/>
          <w:szCs w:val="24"/>
        </w:rPr>
        <w:t xml:space="preserve">6 </w:t>
      </w:r>
      <w:r w:rsidR="004F2314">
        <w:rPr>
          <w:rFonts w:ascii="Times New Roman" w:hAnsi="Times New Roman" w:cs="Times New Roman"/>
          <w:sz w:val="24"/>
          <w:szCs w:val="24"/>
        </w:rPr>
        <w:t>vlagateljev je potrebne informacije dobilo z uporabo vseh virov, 5 z osebnimi srečanji, 2 od prijateljev, 1 od drugih stikov, 1 je sam raziskoval,</w:t>
      </w:r>
      <w:r w:rsidRPr="001C2C91">
        <w:rPr>
          <w:rFonts w:ascii="Times New Roman" w:hAnsi="Times New Roman" w:cs="Times New Roman"/>
          <w:sz w:val="24"/>
          <w:szCs w:val="24"/>
        </w:rPr>
        <w:t xml:space="preserve"> </w:t>
      </w:r>
      <w:r w:rsidR="004F2314">
        <w:rPr>
          <w:rFonts w:ascii="Times New Roman" w:hAnsi="Times New Roman" w:cs="Times New Roman"/>
          <w:sz w:val="24"/>
          <w:szCs w:val="24"/>
        </w:rPr>
        <w:t>1 pa je informacije dobil od podjetja, v katerega je vlagal.</w:t>
      </w:r>
      <w:r w:rsidRPr="001C2C91">
        <w:rPr>
          <w:rFonts w:ascii="Times New Roman" w:hAnsi="Times New Roman" w:cs="Times New Roman"/>
          <w:sz w:val="24"/>
          <w:szCs w:val="24"/>
        </w:rPr>
        <w:t xml:space="preserve"> </w:t>
      </w:r>
      <w:r w:rsidRPr="001C2C91">
        <w:br/>
      </w:r>
    </w:p>
    <w:tbl>
      <w:tblPr>
        <w:tblW w:w="9400" w:type="dxa"/>
        <w:tblInd w:w="5" w:type="dxa"/>
        <w:tblLayout w:type="fixed"/>
        <w:tblCellMar>
          <w:left w:w="0" w:type="dxa"/>
          <w:right w:w="0" w:type="dxa"/>
        </w:tblCellMar>
        <w:tblLook w:val="0000" w:firstRow="0" w:lastRow="0" w:firstColumn="0" w:lastColumn="0" w:noHBand="0" w:noVBand="0"/>
      </w:tblPr>
      <w:tblGrid>
        <w:gridCol w:w="4200"/>
        <w:gridCol w:w="1300"/>
        <w:gridCol w:w="1300"/>
        <w:gridCol w:w="1300"/>
        <w:gridCol w:w="1300"/>
      </w:tblGrid>
      <w:tr w:rsidR="0090413D" w:rsidRPr="001C2C91" w:rsidTr="0090413D">
        <w:trPr>
          <w:trHeight w:val="400"/>
        </w:trPr>
        <w:tc>
          <w:tcPr>
            <w:tcW w:w="9400"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4F2314">
              <w:rPr>
                <w:rFonts w:ascii="Times New Roman" w:hAnsi="Times New Roman" w:cs="Times New Roman"/>
                <w:b/>
                <w:bCs/>
                <w:sz w:val="20"/>
                <w:szCs w:val="20"/>
              </w:rPr>
              <w:t>Drugo</w:t>
            </w:r>
            <w:r w:rsidRPr="001C2C91">
              <w:rPr>
                <w:rFonts w:ascii="Times New Roman" w:hAnsi="Times New Roman" w:cs="Times New Roman"/>
                <w:b/>
                <w:bCs/>
                <w:sz w:val="20"/>
                <w:szCs w:val="20"/>
              </w:rPr>
              <w:t xml:space="preserve"> (</w:t>
            </w:r>
            <w:r w:rsidR="004F2314">
              <w:rPr>
                <w:rFonts w:ascii="Times New Roman" w:hAnsi="Times New Roman" w:cs="Times New Roman"/>
                <w:b/>
                <w:bCs/>
                <w:sz w:val="20"/>
                <w:szCs w:val="20"/>
              </w:rPr>
              <w:t>prosimo navedite</w:t>
            </w:r>
            <w:r w:rsidRPr="001C2C91">
              <w:rPr>
                <w:rFonts w:ascii="Times New Roman" w:hAnsi="Times New Roman" w:cs="Times New Roman"/>
                <w:b/>
                <w:bCs/>
                <w:sz w:val="20"/>
                <w:szCs w:val="20"/>
              </w:rPr>
              <w:t xml:space="preserve">): </w:t>
            </w:r>
          </w:p>
        </w:tc>
      </w:tr>
      <w:tr w:rsidR="006C53C5"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4F2314">
              <w:rPr>
                <w:rFonts w:ascii="Times New Roman" w:hAnsi="Times New Roman" w:cs="Times New Roman"/>
                <w:b/>
                <w:bCs/>
                <w:sz w:val="20"/>
                <w:szCs w:val="20"/>
              </w:rPr>
              <w:t>Odgovor</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lastna raziskava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vse to</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vse</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19%</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kombinacija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25%</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osebna srečanja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31%</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od podjetja, v katerega sem vlagal</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38%</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osebno</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44%</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osebno pri svetovalcu</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50%</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od prijatelja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56%</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stiki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63%</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prijatelji v vaši državi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69%</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F2314">
              <w:rPr>
                <w:rFonts w:ascii="Times New Roman" w:hAnsi="Times New Roman" w:cs="Times New Roman"/>
                <w:sz w:val="20"/>
                <w:szCs w:val="20"/>
              </w:rPr>
              <w:t>kombinacija vsega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75%</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0657">
              <w:rPr>
                <w:rFonts w:ascii="Times New Roman" w:hAnsi="Times New Roman" w:cs="Times New Roman"/>
                <w:sz w:val="20"/>
                <w:szCs w:val="20"/>
              </w:rPr>
              <w:t>poslovn</w:t>
            </w:r>
            <w:r w:rsidR="004F2314">
              <w:rPr>
                <w:rFonts w:ascii="Times New Roman" w:hAnsi="Times New Roman" w:cs="Times New Roman"/>
                <w:sz w:val="20"/>
                <w:szCs w:val="20"/>
              </w:rPr>
              <w:t>i</w:t>
            </w:r>
            <w:r w:rsidRPr="001C2C91">
              <w:rPr>
                <w:rFonts w:ascii="Times New Roman" w:hAnsi="Times New Roman" w:cs="Times New Roman"/>
                <w:sz w:val="20"/>
                <w:szCs w:val="20"/>
              </w:rPr>
              <w:t xml:space="preserve"> partner </w:t>
            </w:r>
            <w:r w:rsidR="00220657">
              <w:rPr>
                <w:rFonts w:ascii="Times New Roman" w:hAnsi="Times New Roman" w:cs="Times New Roman"/>
                <w:sz w:val="20"/>
                <w:szCs w:val="20"/>
              </w:rPr>
              <w:t>osebno</w:t>
            </w:r>
            <w:r w:rsidRPr="001C2C91">
              <w:rPr>
                <w:rFonts w:ascii="Times New Roman" w:hAnsi="Times New Roman" w:cs="Times New Roman"/>
                <w:sz w:val="20"/>
                <w:szCs w:val="20"/>
              </w:rPr>
              <w:t xml:space="preserve"> </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81%</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lastRenderedPageBreak/>
              <w:t xml:space="preserve">  </w:t>
            </w:r>
            <w:r w:rsidR="00220657">
              <w:rPr>
                <w:rFonts w:ascii="Times New Roman" w:hAnsi="Times New Roman" w:cs="Times New Roman"/>
                <w:sz w:val="20"/>
                <w:szCs w:val="20"/>
              </w:rPr>
              <w:t>vse skupaj</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88%</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0657">
              <w:rPr>
                <w:rFonts w:ascii="Times New Roman" w:hAnsi="Times New Roman" w:cs="Times New Roman"/>
                <w:sz w:val="20"/>
                <w:szCs w:val="20"/>
              </w:rPr>
              <w:t>osebni stiki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94%</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0657">
              <w:rPr>
                <w:rFonts w:ascii="Times New Roman" w:hAnsi="Times New Roman" w:cs="Times New Roman"/>
                <w:sz w:val="20"/>
                <w:szCs w:val="20"/>
              </w:rPr>
              <w:t>vse navedeno</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0657" w:rsidRPr="00220657">
              <w:rPr>
                <w:rFonts w:ascii="Times New Roman" w:hAnsi="Times New Roman" w:cs="Times New Roman"/>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r w:rsidRPr="001C2C91">
        <w:rPr>
          <w:rFonts w:ascii="Times New Roman" w:hAnsi="Times New Roman" w:cs="Times New Roman"/>
          <w:sz w:val="16"/>
          <w:szCs w:val="16"/>
        </w:rPr>
        <w:br/>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r w:rsidRPr="001C2C91">
        <w:rPr>
          <w:rFonts w:ascii="Times New Roman" w:hAnsi="Times New Roman" w:cs="Times New Roman"/>
          <w:sz w:val="24"/>
          <w:szCs w:val="24"/>
        </w:rPr>
        <w:t xml:space="preserve">62 </w:t>
      </w:r>
      <w:r w:rsidR="002934B3">
        <w:rPr>
          <w:rFonts w:ascii="Times New Roman" w:hAnsi="Times New Roman" w:cs="Times New Roman"/>
          <w:sz w:val="24"/>
          <w:szCs w:val="24"/>
        </w:rPr>
        <w:t>vlagateljev</w:t>
      </w:r>
      <w:r w:rsidRPr="001C2C91">
        <w:rPr>
          <w:rFonts w:ascii="Times New Roman" w:hAnsi="Times New Roman" w:cs="Times New Roman"/>
          <w:sz w:val="24"/>
          <w:szCs w:val="24"/>
        </w:rPr>
        <w:t xml:space="preserve"> (50</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je potrebne informacije dobilo</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 xml:space="preserve">od računovodskih </w:t>
      </w:r>
      <w:r w:rsidR="002229FC">
        <w:rPr>
          <w:rFonts w:ascii="Times New Roman" w:hAnsi="Times New Roman" w:cs="Times New Roman"/>
          <w:sz w:val="24"/>
          <w:szCs w:val="24"/>
        </w:rPr>
        <w:t>servisov</w:t>
      </w:r>
      <w:r w:rsidR="002934B3">
        <w:rPr>
          <w:rFonts w:ascii="Times New Roman" w:hAnsi="Times New Roman" w:cs="Times New Roman"/>
          <w:sz w:val="24"/>
          <w:szCs w:val="24"/>
        </w:rPr>
        <w:t xml:space="preserve"> v državi gostiteljici</w:t>
      </w:r>
      <w:r w:rsidRPr="001C2C91">
        <w:rPr>
          <w:rFonts w:ascii="Times New Roman" w:hAnsi="Times New Roman" w:cs="Times New Roman"/>
          <w:sz w:val="24"/>
          <w:szCs w:val="24"/>
        </w:rPr>
        <w:t>, 25 (20</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od odvetniških pisarn</w:t>
      </w:r>
      <w:r w:rsidRPr="001C2C91">
        <w:rPr>
          <w:rFonts w:ascii="Times New Roman" w:hAnsi="Times New Roman" w:cs="Times New Roman"/>
          <w:sz w:val="24"/>
          <w:szCs w:val="24"/>
        </w:rPr>
        <w:t xml:space="preserve"> </w:t>
      </w:r>
      <w:r w:rsidR="002934B3" w:rsidRPr="002934B3">
        <w:rPr>
          <w:rFonts w:ascii="Times New Roman" w:hAnsi="Times New Roman" w:cs="Times New Roman"/>
          <w:sz w:val="24"/>
          <w:szCs w:val="24"/>
        </w:rPr>
        <w:t>v državi gostiteljici</w:t>
      </w:r>
      <w:r w:rsidRPr="001C2C91">
        <w:rPr>
          <w:rFonts w:ascii="Times New Roman" w:hAnsi="Times New Roman" w:cs="Times New Roman"/>
          <w:sz w:val="24"/>
          <w:szCs w:val="24"/>
        </w:rPr>
        <w:t>, 15 (12</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od</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vladnih</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 xml:space="preserve">ustanov </w:t>
      </w:r>
      <w:r w:rsidR="002934B3" w:rsidRPr="002934B3">
        <w:rPr>
          <w:rFonts w:ascii="Times New Roman" w:hAnsi="Times New Roman" w:cs="Times New Roman"/>
          <w:sz w:val="24"/>
          <w:szCs w:val="24"/>
        </w:rPr>
        <w:t>v državi gostiteljici</w:t>
      </w:r>
      <w:r w:rsidRPr="001C2C91">
        <w:rPr>
          <w:rFonts w:ascii="Times New Roman" w:hAnsi="Times New Roman" w:cs="Times New Roman"/>
          <w:sz w:val="24"/>
          <w:szCs w:val="24"/>
        </w:rPr>
        <w:t>, 10 (8</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od nepremičninskih agencij</w:t>
      </w:r>
      <w:r w:rsidRPr="001C2C91">
        <w:rPr>
          <w:rFonts w:ascii="Times New Roman" w:hAnsi="Times New Roman" w:cs="Times New Roman"/>
          <w:sz w:val="24"/>
          <w:szCs w:val="24"/>
        </w:rPr>
        <w:t xml:space="preserve"> </w:t>
      </w:r>
      <w:r w:rsidR="002934B3" w:rsidRPr="002934B3">
        <w:rPr>
          <w:rFonts w:ascii="Times New Roman" w:hAnsi="Times New Roman" w:cs="Times New Roman"/>
          <w:sz w:val="24"/>
          <w:szCs w:val="24"/>
        </w:rPr>
        <w:t>v državi gostiteljici</w:t>
      </w:r>
      <w:r w:rsidRPr="001C2C91">
        <w:rPr>
          <w:rFonts w:ascii="Times New Roman" w:hAnsi="Times New Roman" w:cs="Times New Roman"/>
          <w:sz w:val="24"/>
          <w:szCs w:val="24"/>
        </w:rPr>
        <w:t>, 3 (2</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od veleposlaništva v domači državi</w:t>
      </w:r>
      <w:r w:rsidRPr="001C2C91">
        <w:rPr>
          <w:rFonts w:ascii="Times New Roman" w:hAnsi="Times New Roman" w:cs="Times New Roman"/>
          <w:sz w:val="24"/>
          <w:szCs w:val="24"/>
        </w:rPr>
        <w:t>, 2 (2</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od</w:t>
      </w:r>
      <w:r w:rsidRPr="001C2C91">
        <w:rPr>
          <w:rFonts w:ascii="Times New Roman" w:hAnsi="Times New Roman" w:cs="Times New Roman"/>
          <w:sz w:val="24"/>
          <w:szCs w:val="24"/>
        </w:rPr>
        <w:t xml:space="preserve"> bank</w:t>
      </w:r>
      <w:r w:rsidR="002934B3">
        <w:rPr>
          <w:rFonts w:ascii="Times New Roman" w:hAnsi="Times New Roman" w:cs="Times New Roman"/>
          <w:sz w:val="24"/>
          <w:szCs w:val="24"/>
        </w:rPr>
        <w:t xml:space="preserve"> </w:t>
      </w:r>
      <w:r w:rsidR="002934B3" w:rsidRPr="002934B3">
        <w:rPr>
          <w:rFonts w:ascii="Times New Roman" w:hAnsi="Times New Roman" w:cs="Times New Roman"/>
          <w:sz w:val="24"/>
          <w:szCs w:val="24"/>
        </w:rPr>
        <w:t>v državi gostiteljici</w:t>
      </w:r>
      <w:r w:rsidRPr="001C2C91">
        <w:rPr>
          <w:rFonts w:ascii="Times New Roman" w:hAnsi="Times New Roman" w:cs="Times New Roman"/>
          <w:sz w:val="24"/>
          <w:szCs w:val="24"/>
        </w:rPr>
        <w:t>, 1 (1</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od</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trgovinske zbornice</w:t>
      </w:r>
      <w:r w:rsidRPr="001C2C91">
        <w:rPr>
          <w:rFonts w:ascii="Times New Roman" w:hAnsi="Times New Roman" w:cs="Times New Roman"/>
          <w:sz w:val="24"/>
          <w:szCs w:val="24"/>
        </w:rPr>
        <w:t xml:space="preserve"> </w:t>
      </w:r>
      <w:r w:rsidR="002934B3" w:rsidRPr="002934B3">
        <w:rPr>
          <w:rFonts w:ascii="Times New Roman" w:hAnsi="Times New Roman" w:cs="Times New Roman"/>
          <w:sz w:val="24"/>
          <w:szCs w:val="24"/>
        </w:rPr>
        <w:t xml:space="preserve">v državi gostiteljici </w:t>
      </w:r>
      <w:r w:rsidRPr="001C2C91">
        <w:rPr>
          <w:rFonts w:ascii="Times New Roman" w:hAnsi="Times New Roman" w:cs="Times New Roman"/>
          <w:sz w:val="24"/>
          <w:szCs w:val="24"/>
        </w:rPr>
        <w:t>in 7 (6</w:t>
      </w:r>
      <w:r w:rsidR="002934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iz drugih virov</w:t>
      </w:r>
      <w:r w:rsidRPr="001C2C91">
        <w:rPr>
          <w:rFonts w:ascii="Times New Roman" w:hAnsi="Times New Roman" w:cs="Times New Roman"/>
          <w:sz w:val="24"/>
          <w:szCs w:val="24"/>
        </w:rPr>
        <w:t xml:space="preserve">. </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p w:rsidR="0090413D" w:rsidRPr="001C2C91" w:rsidRDefault="002934B3" w:rsidP="0090413D">
      <w:pPr>
        <w:widowControl w:val="0"/>
        <w:autoSpaceDE w:val="0"/>
        <w:autoSpaceDN w:val="0"/>
        <w:adjustRightInd w:val="0"/>
        <w:spacing w:after="0" w:line="240" w:lineRule="auto"/>
        <w:jc w:val="center"/>
        <w:rPr>
          <w:rFonts w:ascii="Times New Roman" w:hAnsi="Times New Roman"/>
          <w:sz w:val="16"/>
          <w:szCs w:val="16"/>
        </w:rPr>
      </w:pPr>
      <w:r>
        <w:rPr>
          <w:rFonts w:ascii="Arial Black" w:hAnsi="Arial Black" w:cs="Arial Black"/>
          <w:b/>
          <w:bCs/>
          <w:sz w:val="16"/>
          <w:szCs w:val="16"/>
        </w:rPr>
        <w:t>Pri kom ste dobili potrebne informacije</w:t>
      </w:r>
      <w:r w:rsidR="0090413D" w:rsidRPr="001C2C91">
        <w:rPr>
          <w:rFonts w:ascii="Arial Black" w:hAnsi="Arial Black" w:cs="Arial Black"/>
          <w:b/>
          <w:bCs/>
          <w:sz w:val="16"/>
          <w:szCs w:val="16"/>
        </w:rPr>
        <w:t>? (</w:t>
      </w:r>
      <w:r>
        <w:rPr>
          <w:rFonts w:ascii="Arial Black" w:hAnsi="Arial Black" w:cs="Arial Black"/>
          <w:b/>
          <w:bCs/>
          <w:sz w:val="16"/>
          <w:szCs w:val="16"/>
        </w:rPr>
        <w:t>Prosimo, izberite najustreznejši odgovor</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Arial" w:hAnsi="Arial" w:cs="Arial"/>
          <w:sz w:val="16"/>
          <w:szCs w:val="16"/>
        </w:rPr>
        <w:t>(n = 125)</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2D04C708" wp14:editId="2B544CE2">
            <wp:extent cx="5715000" cy="24257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425700"/>
                    </a:xfrm>
                    <a:prstGeom prst="rect">
                      <a:avLst/>
                    </a:prstGeom>
                    <a:noFill/>
                    <a:ln>
                      <a:noFill/>
                    </a:ln>
                  </pic:spPr>
                </pic:pic>
              </a:graphicData>
            </a:graphic>
          </wp:inline>
        </w:drawing>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r w:rsidRPr="001C2C91">
        <w:rPr>
          <w:rFonts w:ascii="Times New Roman" w:hAnsi="Times New Roman"/>
          <w:sz w:val="16"/>
          <w:szCs w:val="16"/>
        </w:rPr>
        <w:br/>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24"/>
          <w:szCs w:val="24"/>
        </w:rPr>
        <w:t xml:space="preserve">2 </w:t>
      </w:r>
      <w:r w:rsidR="002934B3">
        <w:rPr>
          <w:rFonts w:ascii="Times New Roman" w:hAnsi="Times New Roman" w:cs="Times New Roman"/>
          <w:sz w:val="24"/>
          <w:szCs w:val="24"/>
        </w:rPr>
        <w:t>sta dobila</w:t>
      </w:r>
      <w:r w:rsidRPr="001C2C91">
        <w:rPr>
          <w:rFonts w:ascii="Times New Roman" w:hAnsi="Times New Roman" w:cs="Times New Roman"/>
          <w:sz w:val="24"/>
          <w:szCs w:val="24"/>
        </w:rPr>
        <w:t xml:space="preserve"> informa</w:t>
      </w:r>
      <w:r w:rsidR="002934B3">
        <w:rPr>
          <w:rFonts w:ascii="Times New Roman" w:hAnsi="Times New Roman" w:cs="Times New Roman"/>
          <w:sz w:val="24"/>
          <w:szCs w:val="24"/>
        </w:rPr>
        <w:t>cije od</w:t>
      </w:r>
      <w:r w:rsidRPr="001C2C91">
        <w:rPr>
          <w:rFonts w:ascii="Times New Roman" w:hAnsi="Times New Roman" w:cs="Times New Roman"/>
          <w:sz w:val="24"/>
          <w:szCs w:val="24"/>
        </w:rPr>
        <w:t xml:space="preserve"> </w:t>
      </w:r>
      <w:r w:rsidR="002934B3">
        <w:rPr>
          <w:rFonts w:ascii="Times New Roman" w:hAnsi="Times New Roman" w:cs="Times New Roman"/>
          <w:sz w:val="24"/>
          <w:szCs w:val="24"/>
        </w:rPr>
        <w:t>podjetij, v katera sta vlagala</w:t>
      </w:r>
      <w:r w:rsidRPr="001C2C91">
        <w:rPr>
          <w:rFonts w:ascii="Times New Roman" w:hAnsi="Times New Roman" w:cs="Times New Roman"/>
          <w:sz w:val="24"/>
          <w:szCs w:val="24"/>
        </w:rPr>
        <w:t xml:space="preserve">, 2 </w:t>
      </w:r>
      <w:r w:rsidR="002229FC">
        <w:rPr>
          <w:rFonts w:ascii="Times New Roman" w:hAnsi="Times New Roman" w:cs="Times New Roman"/>
          <w:sz w:val="24"/>
          <w:szCs w:val="24"/>
        </w:rPr>
        <w:t>od svetovalnih podjetij</w:t>
      </w:r>
      <w:r w:rsidRPr="001C2C91">
        <w:rPr>
          <w:rFonts w:ascii="Times New Roman" w:hAnsi="Times New Roman" w:cs="Times New Roman"/>
          <w:sz w:val="24"/>
          <w:szCs w:val="24"/>
        </w:rPr>
        <w:t xml:space="preserve">, 1 </w:t>
      </w:r>
      <w:r w:rsidR="002229FC">
        <w:rPr>
          <w:rFonts w:ascii="Times New Roman" w:hAnsi="Times New Roman" w:cs="Times New Roman"/>
          <w:sz w:val="24"/>
          <w:szCs w:val="24"/>
        </w:rPr>
        <w:t>od</w:t>
      </w:r>
      <w:r w:rsidRPr="001C2C91">
        <w:rPr>
          <w:rFonts w:ascii="Times New Roman" w:hAnsi="Times New Roman" w:cs="Times New Roman"/>
          <w:sz w:val="24"/>
          <w:szCs w:val="24"/>
        </w:rPr>
        <w:t xml:space="preserve"> </w:t>
      </w:r>
      <w:r w:rsidR="002229FC">
        <w:rPr>
          <w:rFonts w:ascii="Times New Roman" w:hAnsi="Times New Roman" w:cs="Times New Roman"/>
          <w:sz w:val="24"/>
          <w:szCs w:val="24"/>
        </w:rPr>
        <w:t>računovodskih servisov</w:t>
      </w:r>
      <w:r w:rsidRPr="001C2C91">
        <w:rPr>
          <w:rFonts w:ascii="Times New Roman" w:hAnsi="Times New Roman" w:cs="Times New Roman"/>
          <w:sz w:val="24"/>
          <w:szCs w:val="24"/>
        </w:rPr>
        <w:t xml:space="preserve"> </w:t>
      </w:r>
      <w:r w:rsidR="002229FC">
        <w:rPr>
          <w:rFonts w:ascii="Times New Roman" w:hAnsi="Times New Roman" w:cs="Times New Roman"/>
          <w:sz w:val="24"/>
          <w:szCs w:val="24"/>
        </w:rPr>
        <w:t>v domači državi</w:t>
      </w:r>
      <w:r w:rsidRPr="001C2C91">
        <w:rPr>
          <w:rFonts w:ascii="Times New Roman" w:hAnsi="Times New Roman" w:cs="Times New Roman"/>
          <w:sz w:val="24"/>
          <w:szCs w:val="24"/>
        </w:rPr>
        <w:t>, 1</w:t>
      </w:r>
      <w:r w:rsidR="002229FC">
        <w:rPr>
          <w:rFonts w:ascii="Times New Roman" w:hAnsi="Times New Roman" w:cs="Times New Roman"/>
          <w:sz w:val="24"/>
          <w:szCs w:val="24"/>
        </w:rPr>
        <w:t xml:space="preserve"> od nepremičninske agencije</w:t>
      </w:r>
      <w:r w:rsidRPr="001C2C91">
        <w:rPr>
          <w:rFonts w:ascii="Times New Roman" w:hAnsi="Times New Roman" w:cs="Times New Roman"/>
          <w:sz w:val="24"/>
          <w:szCs w:val="24"/>
        </w:rPr>
        <w:t xml:space="preserve"> </w:t>
      </w:r>
      <w:r w:rsidR="002229FC" w:rsidRPr="002229FC">
        <w:rPr>
          <w:rFonts w:ascii="Times New Roman" w:hAnsi="Times New Roman" w:cs="Times New Roman"/>
          <w:sz w:val="24"/>
          <w:szCs w:val="24"/>
        </w:rPr>
        <w:t>v domači državi</w:t>
      </w:r>
      <w:r w:rsidR="002229FC">
        <w:rPr>
          <w:rFonts w:ascii="Times New Roman" w:hAnsi="Times New Roman" w:cs="Times New Roman"/>
          <w:sz w:val="24"/>
          <w:szCs w:val="24"/>
        </w:rPr>
        <w:t xml:space="preserve">, </w:t>
      </w:r>
      <w:r w:rsidRPr="001C2C91">
        <w:rPr>
          <w:rFonts w:ascii="Times New Roman" w:hAnsi="Times New Roman" w:cs="Times New Roman"/>
          <w:sz w:val="24"/>
          <w:szCs w:val="24"/>
        </w:rPr>
        <w:t xml:space="preserve">1 </w:t>
      </w:r>
      <w:r w:rsidR="002229FC">
        <w:rPr>
          <w:rFonts w:ascii="Times New Roman" w:hAnsi="Times New Roman" w:cs="Times New Roman"/>
          <w:sz w:val="24"/>
          <w:szCs w:val="24"/>
        </w:rPr>
        <w:t>pa je uporabljal vse vire</w:t>
      </w:r>
      <w:r w:rsidRPr="001C2C91">
        <w:rPr>
          <w:rFonts w:ascii="Times New Roman" w:hAnsi="Times New Roman" w:cs="Times New Roman"/>
          <w:sz w:val="24"/>
          <w:szCs w:val="24"/>
        </w:rPr>
        <w:t xml:space="preserve">. </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br/>
      </w:r>
    </w:p>
    <w:tbl>
      <w:tblPr>
        <w:tblW w:w="9400" w:type="dxa"/>
        <w:tblInd w:w="5" w:type="dxa"/>
        <w:tblLayout w:type="fixed"/>
        <w:tblCellMar>
          <w:left w:w="0" w:type="dxa"/>
          <w:right w:w="0" w:type="dxa"/>
        </w:tblCellMar>
        <w:tblLook w:val="0000" w:firstRow="0" w:lastRow="0" w:firstColumn="0" w:lastColumn="0" w:noHBand="0" w:noVBand="0"/>
      </w:tblPr>
      <w:tblGrid>
        <w:gridCol w:w="4200"/>
        <w:gridCol w:w="1300"/>
        <w:gridCol w:w="1300"/>
        <w:gridCol w:w="1300"/>
        <w:gridCol w:w="1300"/>
      </w:tblGrid>
      <w:tr w:rsidR="0090413D" w:rsidRPr="001C2C91" w:rsidTr="0090413D">
        <w:trPr>
          <w:trHeight w:val="400"/>
        </w:trPr>
        <w:tc>
          <w:tcPr>
            <w:tcW w:w="9400"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2229FC">
              <w:rPr>
                <w:rFonts w:ascii="Times New Roman" w:hAnsi="Times New Roman" w:cs="Times New Roman"/>
                <w:b/>
                <w:bCs/>
                <w:sz w:val="20"/>
                <w:szCs w:val="20"/>
              </w:rPr>
              <w:t>Drugo</w:t>
            </w:r>
            <w:r w:rsidRPr="001C2C91">
              <w:rPr>
                <w:rFonts w:ascii="Times New Roman" w:hAnsi="Times New Roman" w:cs="Times New Roman"/>
                <w:b/>
                <w:bCs/>
                <w:sz w:val="20"/>
                <w:szCs w:val="20"/>
              </w:rPr>
              <w:t xml:space="preserve"> (p</w:t>
            </w:r>
            <w:r w:rsidR="002229FC">
              <w:rPr>
                <w:rFonts w:ascii="Times New Roman" w:hAnsi="Times New Roman" w:cs="Times New Roman"/>
                <w:b/>
                <w:bCs/>
                <w:sz w:val="20"/>
                <w:szCs w:val="20"/>
              </w:rPr>
              <w:t>rosimo</w:t>
            </w:r>
            <w:r w:rsidRPr="001C2C91">
              <w:rPr>
                <w:rFonts w:ascii="Times New Roman" w:hAnsi="Times New Roman" w:cs="Times New Roman"/>
                <w:b/>
                <w:bCs/>
                <w:sz w:val="20"/>
                <w:szCs w:val="20"/>
              </w:rPr>
              <w:t xml:space="preserve"> </w:t>
            </w:r>
            <w:r w:rsidR="002229FC">
              <w:rPr>
                <w:rFonts w:ascii="Times New Roman" w:hAnsi="Times New Roman" w:cs="Times New Roman"/>
                <w:b/>
                <w:bCs/>
                <w:sz w:val="20"/>
                <w:szCs w:val="20"/>
              </w:rPr>
              <w:t>navedite</w:t>
            </w:r>
            <w:r w:rsidRPr="001C2C91">
              <w:rPr>
                <w:rFonts w:ascii="Times New Roman" w:hAnsi="Times New Roman" w:cs="Times New Roman"/>
                <w:b/>
                <w:bCs/>
                <w:sz w:val="20"/>
                <w:szCs w:val="20"/>
              </w:rPr>
              <w:t>):</w:t>
            </w:r>
          </w:p>
        </w:tc>
      </w:tr>
      <w:tr w:rsidR="006C53C5"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6C53C5" w:rsidRPr="001C2C91" w:rsidRDefault="006C53C5" w:rsidP="006C53C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29FC">
              <w:rPr>
                <w:rFonts w:ascii="Times New Roman" w:hAnsi="Times New Roman" w:cs="Times New Roman"/>
                <w:sz w:val="20"/>
                <w:szCs w:val="20"/>
              </w:rPr>
              <w:t>svetovalno podjetje</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29FC">
              <w:rPr>
                <w:rFonts w:ascii="Times New Roman" w:hAnsi="Times New Roman" w:cs="Times New Roman"/>
                <w:sz w:val="20"/>
                <w:szCs w:val="20"/>
              </w:rPr>
              <w:t>podjetje v katerega sem vlagal</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29FC" w:rsidRPr="002229FC">
              <w:rPr>
                <w:rFonts w:ascii="Times New Roman" w:hAnsi="Times New Roman" w:cs="Times New Roman"/>
                <w:sz w:val="20"/>
                <w:szCs w:val="20"/>
              </w:rPr>
              <w:t>računovodski servis v domači državi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29FC">
              <w:rPr>
                <w:rFonts w:ascii="Times New Roman" w:hAnsi="Times New Roman" w:cs="Times New Roman"/>
                <w:sz w:val="20"/>
                <w:szCs w:val="20"/>
              </w:rPr>
              <w:t>vse</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57%</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29FC" w:rsidRPr="002229FC">
              <w:rPr>
                <w:rFonts w:ascii="Times New Roman" w:hAnsi="Times New Roman" w:cs="Times New Roman"/>
                <w:sz w:val="20"/>
                <w:szCs w:val="20"/>
              </w:rPr>
              <w:t>podjetje v katerega sem vlagal</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71%</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29FC" w:rsidRPr="002229FC">
              <w:rPr>
                <w:rFonts w:ascii="Times New Roman" w:hAnsi="Times New Roman" w:cs="Times New Roman"/>
                <w:sz w:val="20"/>
                <w:szCs w:val="20"/>
              </w:rPr>
              <w:t>svetovalno podjetje</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86%</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229FC">
              <w:rPr>
                <w:rFonts w:ascii="Times New Roman" w:hAnsi="Times New Roman" w:cs="Times New Roman"/>
                <w:sz w:val="20"/>
                <w:szCs w:val="20"/>
              </w:rPr>
              <w:t>nepremičninska agencija v domači državi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42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V</w:t>
            </w:r>
            <w:r w:rsidR="002229FC">
              <w:rPr>
                <w:rFonts w:ascii="Times New Roman" w:hAnsi="Times New Roman" w:cs="Times New Roman"/>
                <w:sz w:val="20"/>
                <w:szCs w:val="20"/>
              </w:rPr>
              <w:t>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33E7F" w:rsidP="009041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Večina od vlagateljev je preverila več kot</w:t>
      </w:r>
      <w:r w:rsidR="0090413D" w:rsidRPr="001C2C91">
        <w:rPr>
          <w:rFonts w:ascii="Times New Roman" w:hAnsi="Times New Roman" w:cs="Times New Roman"/>
          <w:sz w:val="24"/>
          <w:szCs w:val="24"/>
        </w:rPr>
        <w:t xml:space="preserve"> 1 </w:t>
      </w:r>
      <w:r>
        <w:rPr>
          <w:rFonts w:ascii="Times New Roman" w:hAnsi="Times New Roman" w:cs="Times New Roman"/>
          <w:sz w:val="24"/>
          <w:szCs w:val="24"/>
        </w:rPr>
        <w:t>vir, preden je dobila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zaupanja vredne </w:t>
      </w:r>
      <w:r w:rsidR="0090413D" w:rsidRPr="001C2C91">
        <w:rPr>
          <w:rFonts w:ascii="Times New Roman" w:hAnsi="Times New Roman" w:cs="Times New Roman"/>
          <w:sz w:val="24"/>
          <w:szCs w:val="24"/>
        </w:rPr>
        <w:t>informa</w:t>
      </w:r>
      <w:r>
        <w:rPr>
          <w:rFonts w:ascii="Times New Roman" w:hAnsi="Times New Roman" w:cs="Times New Roman"/>
          <w:sz w:val="24"/>
          <w:szCs w:val="24"/>
        </w:rPr>
        <w:t>cije</w:t>
      </w:r>
      <w:r w:rsidR="0090413D" w:rsidRPr="001C2C91">
        <w:rPr>
          <w:rFonts w:ascii="Times New Roman" w:hAnsi="Times New Roman" w:cs="Times New Roman"/>
          <w:sz w:val="24"/>
          <w:szCs w:val="24"/>
        </w:rPr>
        <w:t>. 72 (58</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je preverilo dva do pet virov</w:t>
      </w:r>
      <w:r w:rsidR="0090413D" w:rsidRPr="001C2C91">
        <w:rPr>
          <w:rFonts w:ascii="Times New Roman" w:hAnsi="Times New Roman" w:cs="Times New Roman"/>
          <w:sz w:val="24"/>
          <w:szCs w:val="24"/>
        </w:rPr>
        <w:t>, 32 (26</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je preverilo pet ali več virov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 le</w:t>
      </w:r>
      <w:r w:rsidR="0090413D" w:rsidRPr="001C2C91">
        <w:rPr>
          <w:rFonts w:ascii="Times New Roman" w:hAnsi="Times New Roman" w:cs="Times New Roman"/>
          <w:sz w:val="24"/>
          <w:szCs w:val="24"/>
        </w:rPr>
        <w:t xml:space="preserve"> 21 (17</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je preverilo zgolj en vir</w:t>
      </w:r>
      <w:r w:rsidR="0090413D" w:rsidRPr="001C2C91">
        <w:rPr>
          <w:rFonts w:ascii="Times New Roman" w:hAnsi="Times New Roman" w:cs="Times New Roman"/>
          <w:sz w:val="24"/>
          <w:szCs w:val="24"/>
        </w:rPr>
        <w:t>.</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p w:rsidR="0090413D" w:rsidRPr="001C2C91" w:rsidRDefault="00933E7F" w:rsidP="0090413D">
      <w:pPr>
        <w:widowControl w:val="0"/>
        <w:autoSpaceDE w:val="0"/>
        <w:autoSpaceDN w:val="0"/>
        <w:adjustRightInd w:val="0"/>
        <w:spacing w:after="0" w:line="240" w:lineRule="auto"/>
        <w:jc w:val="center"/>
        <w:rPr>
          <w:rFonts w:ascii="Times New Roman" w:hAnsi="Times New Roman"/>
          <w:sz w:val="16"/>
          <w:szCs w:val="16"/>
        </w:rPr>
      </w:pPr>
      <w:r>
        <w:rPr>
          <w:rFonts w:ascii="Arial Black" w:hAnsi="Arial Black" w:cs="Arial Black"/>
          <w:b/>
          <w:bCs/>
          <w:sz w:val="16"/>
          <w:szCs w:val="16"/>
        </w:rPr>
        <w:t>Koliko virov</w:t>
      </w:r>
      <w:r w:rsidR="0090413D" w:rsidRPr="001C2C91">
        <w:rPr>
          <w:rFonts w:ascii="Arial Black" w:hAnsi="Arial Black" w:cs="Arial Black"/>
          <w:b/>
          <w:bCs/>
          <w:sz w:val="16"/>
          <w:szCs w:val="16"/>
        </w:rPr>
        <w:t xml:space="preserve"> informa</w:t>
      </w:r>
      <w:r>
        <w:rPr>
          <w:rFonts w:ascii="Arial Black" w:hAnsi="Arial Black" w:cs="Arial Black"/>
          <w:b/>
          <w:bCs/>
          <w:sz w:val="16"/>
          <w:szCs w:val="16"/>
        </w:rPr>
        <w:t>cij ste preverili, preden ste dobili zaupanja vredne</w:t>
      </w:r>
      <w:r w:rsidR="0090413D" w:rsidRPr="001C2C91">
        <w:rPr>
          <w:rFonts w:ascii="Arial Black" w:hAnsi="Arial Black" w:cs="Arial Black"/>
          <w:b/>
          <w:bCs/>
          <w:sz w:val="16"/>
          <w:szCs w:val="16"/>
        </w:rPr>
        <w:t xml:space="preserve"> informa</w:t>
      </w:r>
      <w:r>
        <w:rPr>
          <w:rFonts w:ascii="Arial Black" w:hAnsi="Arial Black" w:cs="Arial Black"/>
          <w:b/>
          <w:bCs/>
          <w:sz w:val="16"/>
          <w:szCs w:val="16"/>
        </w:rPr>
        <w:t>cije</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Arial" w:hAnsi="Arial" w:cs="Arial"/>
          <w:sz w:val="16"/>
          <w:szCs w:val="16"/>
        </w:rPr>
        <w:t>(n = 125)</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5C163ECF" wp14:editId="5C747AB1">
            <wp:extent cx="5715000" cy="1784350"/>
            <wp:effectExtent l="0" t="0" r="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r w:rsidRPr="001C2C91">
        <w:rPr>
          <w:rFonts w:ascii="Times New Roman" w:hAnsi="Times New Roman"/>
          <w:sz w:val="16"/>
          <w:szCs w:val="16"/>
        </w:rPr>
        <w:br/>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r w:rsidRPr="001C2C91">
        <w:rPr>
          <w:rFonts w:ascii="Times New Roman" w:hAnsi="Times New Roman" w:cs="Times New Roman"/>
          <w:sz w:val="16"/>
          <w:szCs w:val="16"/>
        </w:rPr>
        <w:br/>
      </w:r>
      <w:r w:rsidRPr="001C2C91">
        <w:rPr>
          <w:rFonts w:ascii="Times New Roman" w:hAnsi="Times New Roman" w:cs="Times New Roman"/>
          <w:sz w:val="24"/>
          <w:szCs w:val="24"/>
        </w:rPr>
        <w:t>58 (46</w:t>
      </w:r>
      <w:r w:rsidR="00933E7F">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933E7F">
        <w:rPr>
          <w:rFonts w:ascii="Times New Roman" w:hAnsi="Times New Roman" w:cs="Times New Roman"/>
          <w:sz w:val="24"/>
          <w:szCs w:val="24"/>
        </w:rPr>
        <w:t>vlagateljev je zbiralo potrebne informacije več</w:t>
      </w:r>
      <w:r w:rsidRPr="001C2C91">
        <w:rPr>
          <w:rFonts w:ascii="Times New Roman" w:hAnsi="Times New Roman" w:cs="Times New Roman"/>
          <w:sz w:val="24"/>
          <w:szCs w:val="24"/>
        </w:rPr>
        <w:t xml:space="preserve"> </w:t>
      </w:r>
      <w:r w:rsidR="00933E7F">
        <w:rPr>
          <w:rFonts w:ascii="Times New Roman" w:hAnsi="Times New Roman" w:cs="Times New Roman"/>
          <w:sz w:val="24"/>
          <w:szCs w:val="24"/>
        </w:rPr>
        <w:t>kot tri mesece</w:t>
      </w:r>
      <w:r w:rsidRPr="001C2C91">
        <w:rPr>
          <w:rFonts w:ascii="Times New Roman" w:hAnsi="Times New Roman" w:cs="Times New Roman"/>
          <w:sz w:val="24"/>
          <w:szCs w:val="24"/>
        </w:rPr>
        <w:t>, 56 (45</w:t>
      </w:r>
      <w:r w:rsidR="00933E7F">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933E7F">
        <w:rPr>
          <w:rFonts w:ascii="Times New Roman" w:hAnsi="Times New Roman" w:cs="Times New Roman"/>
          <w:sz w:val="24"/>
          <w:szCs w:val="24"/>
        </w:rPr>
        <w:t>d</w:t>
      </w:r>
      <w:r w:rsidRPr="001C2C91">
        <w:rPr>
          <w:rFonts w:ascii="Times New Roman" w:hAnsi="Times New Roman" w:cs="Times New Roman"/>
          <w:sz w:val="24"/>
          <w:szCs w:val="24"/>
        </w:rPr>
        <w:t xml:space="preserve">o </w:t>
      </w:r>
      <w:r w:rsidR="00933E7F">
        <w:rPr>
          <w:rFonts w:ascii="Times New Roman" w:hAnsi="Times New Roman" w:cs="Times New Roman"/>
          <w:sz w:val="24"/>
          <w:szCs w:val="24"/>
        </w:rPr>
        <w:t>tri</w:t>
      </w:r>
      <w:r w:rsidRPr="001C2C91">
        <w:rPr>
          <w:rFonts w:ascii="Times New Roman" w:hAnsi="Times New Roman" w:cs="Times New Roman"/>
          <w:sz w:val="24"/>
          <w:szCs w:val="24"/>
        </w:rPr>
        <w:t xml:space="preserve"> </w:t>
      </w:r>
      <w:r w:rsidR="00933E7F">
        <w:rPr>
          <w:rFonts w:ascii="Times New Roman" w:hAnsi="Times New Roman" w:cs="Times New Roman"/>
          <w:sz w:val="24"/>
          <w:szCs w:val="24"/>
        </w:rPr>
        <w:t>mesece in</w:t>
      </w:r>
      <w:r w:rsidRPr="001C2C91">
        <w:rPr>
          <w:rFonts w:ascii="Times New Roman" w:hAnsi="Times New Roman" w:cs="Times New Roman"/>
          <w:sz w:val="24"/>
          <w:szCs w:val="24"/>
        </w:rPr>
        <w:t xml:space="preserve"> 11 (9</w:t>
      </w:r>
      <w:r w:rsidR="00933E7F">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933E7F">
        <w:rPr>
          <w:rFonts w:ascii="Times New Roman" w:hAnsi="Times New Roman" w:cs="Times New Roman"/>
          <w:sz w:val="24"/>
          <w:szCs w:val="24"/>
        </w:rPr>
        <w:t>manj kot en mesec</w:t>
      </w:r>
      <w:r w:rsidRPr="001C2C91">
        <w:rPr>
          <w:rFonts w:ascii="Times New Roman" w:hAnsi="Times New Roman" w:cs="Times New Roman"/>
          <w:sz w:val="24"/>
          <w:szCs w:val="24"/>
        </w:rPr>
        <w:t>.</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p w:rsidR="0090413D" w:rsidRPr="001C2C91" w:rsidRDefault="00933E7F" w:rsidP="0090413D">
      <w:pPr>
        <w:widowControl w:val="0"/>
        <w:autoSpaceDE w:val="0"/>
        <w:autoSpaceDN w:val="0"/>
        <w:adjustRightInd w:val="0"/>
        <w:spacing w:after="0" w:line="240" w:lineRule="auto"/>
        <w:jc w:val="center"/>
        <w:rPr>
          <w:rFonts w:ascii="Times New Roman" w:hAnsi="Times New Roman"/>
          <w:sz w:val="16"/>
          <w:szCs w:val="16"/>
        </w:rPr>
      </w:pPr>
      <w:r>
        <w:rPr>
          <w:rFonts w:ascii="Arial Black" w:hAnsi="Arial Black" w:cs="Arial Black"/>
          <w:b/>
          <w:bCs/>
          <w:sz w:val="16"/>
          <w:szCs w:val="16"/>
        </w:rPr>
        <w:t>Koliko časa ste potrebovali, da ste dobili vse potrebne</w:t>
      </w:r>
      <w:r w:rsidR="0090413D" w:rsidRPr="001C2C91">
        <w:rPr>
          <w:rFonts w:ascii="Arial Black" w:hAnsi="Arial Black" w:cs="Arial Black"/>
          <w:b/>
          <w:bCs/>
          <w:sz w:val="16"/>
          <w:szCs w:val="16"/>
        </w:rPr>
        <w:t xml:space="preserve"> informa</w:t>
      </w:r>
      <w:r>
        <w:rPr>
          <w:rFonts w:ascii="Arial Black" w:hAnsi="Arial Black" w:cs="Arial Black"/>
          <w:b/>
          <w:bCs/>
          <w:sz w:val="16"/>
          <w:szCs w:val="16"/>
        </w:rPr>
        <w:t>cije</w:t>
      </w:r>
      <w:r w:rsidR="0090413D" w:rsidRPr="001C2C91">
        <w:rPr>
          <w:rFonts w:ascii="Arial Black" w:hAnsi="Arial Black" w:cs="Arial Black"/>
          <w:b/>
          <w:bCs/>
          <w:sz w:val="16"/>
          <w:szCs w:val="16"/>
        </w:rPr>
        <w:t xml:space="preserve"> </w:t>
      </w:r>
      <w:r>
        <w:rPr>
          <w:rFonts w:ascii="Arial Black" w:hAnsi="Arial Black" w:cs="Arial Black"/>
          <w:b/>
          <w:bCs/>
          <w:sz w:val="16"/>
          <w:szCs w:val="16"/>
        </w:rPr>
        <w:t>za odločitev o vlaganju</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Arial" w:hAnsi="Arial" w:cs="Arial"/>
          <w:sz w:val="16"/>
          <w:szCs w:val="16"/>
        </w:rPr>
        <w:t>(n = 125)</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7B93BCED" wp14:editId="6DC3CE20">
            <wp:extent cx="5715000" cy="1784350"/>
            <wp:effectExtent l="0" t="0" r="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r w:rsidRPr="001C2C91">
        <w:rPr>
          <w:rFonts w:ascii="Times New Roman" w:hAnsi="Times New Roman"/>
          <w:sz w:val="16"/>
          <w:szCs w:val="16"/>
        </w:rPr>
        <w:br/>
      </w:r>
      <w:r w:rsidRPr="001C2C91">
        <w:rPr>
          <w:rFonts w:ascii="Times New Roman" w:hAnsi="Times New Roman"/>
          <w:sz w:val="16"/>
          <w:szCs w:val="16"/>
        </w:rPr>
        <w:br/>
      </w:r>
    </w:p>
    <w:p w:rsidR="0090413D" w:rsidRPr="001C2C91" w:rsidRDefault="00933E7F" w:rsidP="0090413D">
      <w:pPr>
        <w:pStyle w:val="Sinespaciado"/>
        <w:rPr>
          <w:rFonts w:ascii="Times New Roman" w:hAnsi="Times New Roman" w:cs="Times New Roman"/>
          <w:sz w:val="24"/>
          <w:szCs w:val="24"/>
        </w:rPr>
      </w:pPr>
      <w:r>
        <w:rPr>
          <w:rFonts w:ascii="Times New Roman" w:hAnsi="Times New Roman" w:cs="Times New Roman"/>
          <w:sz w:val="24"/>
          <w:szCs w:val="24"/>
        </w:rPr>
        <w:t>Večina vlagateljev</w:t>
      </w:r>
      <w:r w:rsidR="0090413D" w:rsidRPr="001C2C91">
        <w:rPr>
          <w:rFonts w:ascii="Times New Roman" w:hAnsi="Times New Roman" w:cs="Times New Roman"/>
          <w:sz w:val="24"/>
          <w:szCs w:val="24"/>
        </w:rPr>
        <w:t xml:space="preserve"> (59 – 47</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zaupa računovodskim servisom,</w:t>
      </w:r>
      <w:r w:rsidR="0090413D" w:rsidRPr="001C2C91">
        <w:rPr>
          <w:rFonts w:ascii="Times New Roman" w:hAnsi="Times New Roman" w:cs="Times New Roman"/>
          <w:sz w:val="24"/>
          <w:szCs w:val="24"/>
        </w:rPr>
        <w:t xml:space="preserve"> 23 (18</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zaupa odvetniškim pisarnam</w:t>
      </w:r>
      <w:r w:rsidR="0090413D" w:rsidRPr="001C2C91">
        <w:rPr>
          <w:rFonts w:ascii="Times New Roman" w:hAnsi="Times New Roman" w:cs="Times New Roman"/>
          <w:sz w:val="24"/>
          <w:szCs w:val="24"/>
        </w:rPr>
        <w:t>, 17 (14</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vladnim ustanovam</w:t>
      </w:r>
      <w:r w:rsidR="0090413D" w:rsidRPr="001C2C91">
        <w:rPr>
          <w:rFonts w:ascii="Times New Roman" w:hAnsi="Times New Roman" w:cs="Times New Roman"/>
          <w:sz w:val="24"/>
          <w:szCs w:val="24"/>
        </w:rPr>
        <w:t>, 9 (7</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zaupa nepremičninskim agencijam in znancem</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 ustreznimi izkušnjami z vlaganjem</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 državi gostiteljici</w:t>
      </w:r>
      <w:r w:rsidR="0090413D" w:rsidRPr="001C2C91">
        <w:rPr>
          <w:rFonts w:ascii="Times New Roman" w:hAnsi="Times New Roman" w:cs="Times New Roman"/>
          <w:sz w:val="24"/>
          <w:szCs w:val="24"/>
        </w:rPr>
        <w:t>, 4 (3</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pa zaupajo </w:t>
      </w:r>
      <w:r w:rsidR="0090413D" w:rsidRPr="001C2C91">
        <w:rPr>
          <w:rFonts w:ascii="Times New Roman" w:hAnsi="Times New Roman" w:cs="Times New Roman"/>
          <w:sz w:val="24"/>
          <w:szCs w:val="24"/>
        </w:rPr>
        <w:t>bank</w:t>
      </w:r>
      <w:r>
        <w:rPr>
          <w:rFonts w:ascii="Times New Roman" w:hAnsi="Times New Roman" w:cs="Times New Roman"/>
          <w:sz w:val="24"/>
          <w:szCs w:val="24"/>
        </w:rPr>
        <w:t>am</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ali drugim virom</w:t>
      </w:r>
      <w:r w:rsidR="0090413D" w:rsidRPr="001C2C91">
        <w:rPr>
          <w:rFonts w:ascii="Times New Roman" w:hAnsi="Times New Roman" w:cs="Times New Roman"/>
          <w:sz w:val="24"/>
          <w:szCs w:val="24"/>
        </w:rPr>
        <w:t>.</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074448" w:rsidRDefault="00074448"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33E7F" w:rsidP="0090413D">
      <w:pPr>
        <w:widowControl w:val="0"/>
        <w:autoSpaceDE w:val="0"/>
        <w:autoSpaceDN w:val="0"/>
        <w:adjustRightInd w:val="0"/>
        <w:spacing w:after="0" w:line="240" w:lineRule="auto"/>
        <w:jc w:val="center"/>
        <w:rPr>
          <w:rFonts w:ascii="Times New Roman" w:hAnsi="Times New Roman"/>
          <w:sz w:val="16"/>
          <w:szCs w:val="16"/>
        </w:rPr>
      </w:pPr>
      <w:r>
        <w:rPr>
          <w:rFonts w:ascii="Arial Black" w:hAnsi="Arial Black" w:cs="Arial Black"/>
          <w:b/>
          <w:bCs/>
          <w:sz w:val="16"/>
          <w:szCs w:val="16"/>
        </w:rPr>
        <w:lastRenderedPageBreak/>
        <w:t>Kateremu viru</w:t>
      </w:r>
      <w:r w:rsidR="0090413D" w:rsidRPr="001C2C91">
        <w:rPr>
          <w:rFonts w:ascii="Arial Black" w:hAnsi="Arial Black" w:cs="Arial Black"/>
          <w:b/>
          <w:bCs/>
          <w:sz w:val="16"/>
          <w:szCs w:val="16"/>
        </w:rPr>
        <w:t xml:space="preserve"> informa</w:t>
      </w:r>
      <w:r>
        <w:rPr>
          <w:rFonts w:ascii="Arial Black" w:hAnsi="Arial Black" w:cs="Arial Black"/>
          <w:b/>
          <w:bCs/>
          <w:sz w:val="16"/>
          <w:szCs w:val="16"/>
        </w:rPr>
        <w:t>cij najbolj zaupate</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Arial" w:hAnsi="Arial" w:cs="Arial"/>
          <w:sz w:val="16"/>
          <w:szCs w:val="16"/>
        </w:rPr>
        <w:t>(n = 125)</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0BC78F8C" wp14:editId="01DAB352">
            <wp:extent cx="5715000" cy="22161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216150"/>
                    </a:xfrm>
                    <a:prstGeom prst="rect">
                      <a:avLst/>
                    </a:prstGeom>
                    <a:noFill/>
                    <a:ln>
                      <a:noFill/>
                    </a:ln>
                  </pic:spPr>
                </pic:pic>
              </a:graphicData>
            </a:graphic>
          </wp:inline>
        </w:drawing>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sz w:val="16"/>
          <w:szCs w:val="16"/>
        </w:rPr>
        <w:br/>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r w:rsidRPr="001C2C91">
        <w:rPr>
          <w:rFonts w:ascii="Times New Roman" w:hAnsi="Times New Roman" w:cs="Times New Roman"/>
          <w:sz w:val="24"/>
          <w:szCs w:val="24"/>
        </w:rPr>
        <w:t xml:space="preserve">2 </w:t>
      </w:r>
      <w:r w:rsidR="00094916">
        <w:rPr>
          <w:rFonts w:ascii="Times New Roman" w:hAnsi="Times New Roman" w:cs="Times New Roman"/>
          <w:sz w:val="24"/>
          <w:szCs w:val="24"/>
        </w:rPr>
        <w:t>zaupata podjetjem, v katera vlagata</w:t>
      </w:r>
      <w:r w:rsidRPr="001C2C91">
        <w:rPr>
          <w:rFonts w:ascii="Times New Roman" w:hAnsi="Times New Roman" w:cs="Times New Roman"/>
          <w:sz w:val="24"/>
          <w:szCs w:val="24"/>
        </w:rPr>
        <w:t xml:space="preserve">, 1 </w:t>
      </w:r>
      <w:r w:rsidR="00094916">
        <w:rPr>
          <w:rFonts w:ascii="Times New Roman" w:hAnsi="Times New Roman" w:cs="Times New Roman"/>
          <w:sz w:val="24"/>
          <w:szCs w:val="24"/>
        </w:rPr>
        <w:t>zaupa računovodskemu servisu</w:t>
      </w:r>
      <w:r w:rsidRPr="001C2C91">
        <w:rPr>
          <w:rFonts w:ascii="Times New Roman" w:hAnsi="Times New Roman" w:cs="Times New Roman"/>
          <w:sz w:val="24"/>
          <w:szCs w:val="24"/>
        </w:rPr>
        <w:t xml:space="preserve"> </w:t>
      </w:r>
      <w:r w:rsidR="00094916">
        <w:rPr>
          <w:rFonts w:ascii="Times New Roman" w:hAnsi="Times New Roman" w:cs="Times New Roman"/>
          <w:sz w:val="24"/>
          <w:szCs w:val="24"/>
        </w:rPr>
        <w:t>in 1 zaupa</w:t>
      </w:r>
      <w:r w:rsidRPr="001C2C91">
        <w:rPr>
          <w:rFonts w:ascii="Times New Roman" w:hAnsi="Times New Roman" w:cs="Times New Roman"/>
          <w:sz w:val="24"/>
          <w:szCs w:val="24"/>
        </w:rPr>
        <w:t xml:space="preserve"> </w:t>
      </w:r>
      <w:r w:rsidR="00094916">
        <w:rPr>
          <w:rFonts w:ascii="Times New Roman" w:hAnsi="Times New Roman" w:cs="Times New Roman"/>
          <w:sz w:val="24"/>
          <w:szCs w:val="24"/>
        </w:rPr>
        <w:t>kombinaciji vseh virov</w:t>
      </w:r>
      <w:r w:rsidRPr="001C2C91">
        <w:rPr>
          <w:rFonts w:ascii="Times New Roman" w:hAnsi="Times New Roman" w:cs="Times New Roman"/>
          <w:sz w:val="24"/>
          <w:szCs w:val="24"/>
        </w:rPr>
        <w:t xml:space="preserve">. </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00"/>
        <w:gridCol w:w="2918"/>
        <w:gridCol w:w="1300"/>
        <w:gridCol w:w="1300"/>
        <w:gridCol w:w="1300"/>
        <w:gridCol w:w="1300"/>
      </w:tblGrid>
      <w:tr w:rsidR="0090413D" w:rsidRPr="001C2C91" w:rsidTr="0090413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90413D" w:rsidRPr="001C2C91" w:rsidRDefault="00094916" w:rsidP="0090413D">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w:t>
            </w:r>
            <w:r w:rsidR="0090413D" w:rsidRPr="001C2C91">
              <w:rPr>
                <w:rFonts w:ascii="Times New Roman" w:hAnsi="Times New Roman" w:cs="Times New Roman"/>
                <w:b/>
                <w:bCs/>
                <w:sz w:val="16"/>
                <w:szCs w:val="16"/>
              </w:rPr>
              <w:t>11_7_</w:t>
            </w:r>
            <w:r>
              <w:rPr>
                <w:rFonts w:ascii="Times New Roman" w:hAnsi="Times New Roman" w:cs="Times New Roman"/>
                <w:b/>
                <w:bCs/>
                <w:sz w:val="16"/>
                <w:szCs w:val="16"/>
              </w:rPr>
              <w:t>besedilo</w:t>
            </w:r>
          </w:p>
        </w:tc>
        <w:tc>
          <w:tcPr>
            <w:tcW w:w="8118"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16"/>
                <w:szCs w:val="16"/>
              </w:rPr>
            </w:pPr>
            <w:r w:rsidRPr="001C2C91">
              <w:rPr>
                <w:rFonts w:ascii="Times New Roman" w:hAnsi="Times New Roman" w:cs="Times New Roman"/>
                <w:b/>
                <w:bCs/>
                <w:sz w:val="16"/>
                <w:szCs w:val="16"/>
              </w:rPr>
              <w:t xml:space="preserve">  </w:t>
            </w:r>
            <w:r w:rsidR="00094916">
              <w:rPr>
                <w:rFonts w:ascii="Times New Roman" w:hAnsi="Times New Roman" w:cs="Times New Roman"/>
                <w:b/>
                <w:bCs/>
                <w:sz w:val="16"/>
                <w:szCs w:val="16"/>
              </w:rPr>
              <w:t>V</w:t>
            </w:r>
            <w:r w:rsidRPr="001C2C91">
              <w:rPr>
                <w:rFonts w:ascii="Times New Roman" w:hAnsi="Times New Roman" w:cs="Times New Roman"/>
                <w:b/>
                <w:bCs/>
                <w:sz w:val="16"/>
                <w:szCs w:val="16"/>
              </w:rPr>
              <w:t xml:space="preserve">11 </w:t>
            </w:r>
            <w:r w:rsidR="00094916">
              <w:rPr>
                <w:rFonts w:ascii="Times New Roman" w:hAnsi="Times New Roman" w:cs="Times New Roman"/>
                <w:b/>
                <w:bCs/>
                <w:sz w:val="16"/>
                <w:szCs w:val="16"/>
              </w:rPr>
              <w:t>Drugo</w:t>
            </w:r>
            <w:r w:rsidRPr="001C2C91">
              <w:rPr>
                <w:rFonts w:ascii="Times New Roman" w:hAnsi="Times New Roman" w:cs="Times New Roman"/>
                <w:b/>
                <w:bCs/>
                <w:sz w:val="16"/>
                <w:szCs w:val="16"/>
              </w:rPr>
              <w:t xml:space="preserve"> (</w:t>
            </w:r>
            <w:r w:rsidR="00094916">
              <w:rPr>
                <w:rFonts w:ascii="Times New Roman" w:hAnsi="Times New Roman" w:cs="Times New Roman"/>
                <w:b/>
                <w:bCs/>
                <w:sz w:val="16"/>
                <w:szCs w:val="16"/>
              </w:rPr>
              <w:t>prosimo navedite</w:t>
            </w:r>
            <w:r w:rsidRPr="001C2C91">
              <w:rPr>
                <w:rFonts w:ascii="Times New Roman" w:hAnsi="Times New Roman" w:cs="Times New Roman"/>
                <w:b/>
                <w:bCs/>
                <w:sz w:val="16"/>
                <w:szCs w:val="16"/>
              </w:rPr>
              <w:t>):</w:t>
            </w:r>
          </w:p>
        </w:tc>
      </w:tr>
      <w:tr w:rsidR="00094916"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094916" w:rsidRPr="001C2C91" w:rsidRDefault="00094916" w:rsidP="00094916">
            <w:pPr>
              <w:widowControl w:val="0"/>
              <w:autoSpaceDE w:val="0"/>
              <w:autoSpaceDN w:val="0"/>
              <w:adjustRightInd w:val="0"/>
              <w:spacing w:after="0" w:line="240" w:lineRule="auto"/>
              <w:jc w:val="center"/>
              <w:rPr>
                <w:rFonts w:ascii="Times New Roman" w:hAnsi="Times New Roman" w:cs="Times New Roman"/>
                <w:b/>
                <w:bCs/>
                <w:sz w:val="16"/>
                <w:szCs w:val="16"/>
              </w:rPr>
            </w:pPr>
            <w:r w:rsidRPr="001C2C91">
              <w:rPr>
                <w:rFonts w:ascii="Times New Roman" w:hAnsi="Times New Roman" w:cs="Times New Roman"/>
                <w:b/>
                <w:bCs/>
                <w:sz w:val="16"/>
                <w:szCs w:val="16"/>
              </w:rPr>
              <w:t xml:space="preserve">  </w:t>
            </w:r>
          </w:p>
        </w:tc>
        <w:tc>
          <w:tcPr>
            <w:tcW w:w="2918" w:type="dxa"/>
            <w:tcBorders>
              <w:top w:val="nil"/>
              <w:left w:val="single" w:sz="4" w:space="0" w:color="auto"/>
              <w:bottom w:val="single" w:sz="4" w:space="0" w:color="auto"/>
              <w:right w:val="single" w:sz="4" w:space="0" w:color="auto"/>
            </w:tcBorders>
            <w:vAlign w:val="center"/>
          </w:tcPr>
          <w:p w:rsidR="00094916" w:rsidRPr="001C2C91" w:rsidRDefault="00094916" w:rsidP="00094916">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094916" w:rsidRPr="001C2C91" w:rsidRDefault="00094916" w:rsidP="00094916">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094916" w:rsidRPr="001C2C91" w:rsidRDefault="00094916" w:rsidP="00094916">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094916" w:rsidRPr="001C2C91" w:rsidRDefault="00094916" w:rsidP="00094916">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094916" w:rsidRPr="001C2C91" w:rsidRDefault="00094916" w:rsidP="00094916">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 xml:space="preserve">  </w:t>
            </w:r>
          </w:p>
        </w:tc>
        <w:tc>
          <w:tcPr>
            <w:tcW w:w="29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t xml:space="preserve">  </w:t>
            </w:r>
            <w:r w:rsidR="00094916">
              <w:rPr>
                <w:rFonts w:ascii="Times New Roman" w:hAnsi="Times New Roman" w:cs="Times New Roman"/>
                <w:sz w:val="16"/>
                <w:szCs w:val="16"/>
              </w:rPr>
              <w:t>računovodski servis</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25%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25%</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 xml:space="preserve">  </w:t>
            </w:r>
          </w:p>
        </w:tc>
        <w:tc>
          <w:tcPr>
            <w:tcW w:w="29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t xml:space="preserve">  </w:t>
            </w:r>
            <w:r w:rsidR="00094916" w:rsidRPr="00094916">
              <w:rPr>
                <w:rFonts w:ascii="Times New Roman" w:hAnsi="Times New Roman" w:cs="Times New Roman"/>
                <w:sz w:val="16"/>
                <w:szCs w:val="16"/>
              </w:rPr>
              <w:t>podjetje, v katero sem vlagal</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25%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50%</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 xml:space="preserve">  </w:t>
            </w:r>
          </w:p>
        </w:tc>
        <w:tc>
          <w:tcPr>
            <w:tcW w:w="29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t xml:space="preserve">  </w:t>
            </w:r>
            <w:r w:rsidR="00094916">
              <w:rPr>
                <w:rFonts w:ascii="Times New Roman" w:hAnsi="Times New Roman" w:cs="Times New Roman"/>
                <w:sz w:val="16"/>
                <w:szCs w:val="16"/>
              </w:rPr>
              <w:t>podjetje, v katero sem vlagal</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25%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75%</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 xml:space="preserve">  </w:t>
            </w:r>
          </w:p>
        </w:tc>
        <w:tc>
          <w:tcPr>
            <w:tcW w:w="29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t xml:space="preserve">  </w:t>
            </w:r>
            <w:r w:rsidR="00094916">
              <w:rPr>
                <w:rFonts w:ascii="Times New Roman" w:hAnsi="Times New Roman" w:cs="Times New Roman"/>
                <w:sz w:val="16"/>
                <w:szCs w:val="16"/>
              </w:rPr>
              <w:t>kombinacija vseh</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25%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100%</w:t>
            </w:r>
          </w:p>
        </w:tc>
      </w:tr>
      <w:tr w:rsidR="0090413D" w:rsidRPr="001C2C91" w:rsidTr="0090413D">
        <w:trPr>
          <w:trHeight w:val="400"/>
        </w:trPr>
        <w:tc>
          <w:tcPr>
            <w:tcW w:w="9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V</w:t>
            </w:r>
            <w:r w:rsidR="00094916">
              <w:rPr>
                <w:rFonts w:ascii="Times New Roman" w:hAnsi="Times New Roman" w:cs="Times New Roman"/>
                <w:sz w:val="16"/>
                <w:szCs w:val="16"/>
              </w:rPr>
              <w:t>eljavnost</w:t>
            </w:r>
          </w:p>
        </w:tc>
        <w:tc>
          <w:tcPr>
            <w:tcW w:w="29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t xml:space="preserve">  V</w:t>
            </w:r>
            <w:r w:rsidR="00094916">
              <w:rPr>
                <w:rFonts w:ascii="Times New Roman" w:hAnsi="Times New Roman" w:cs="Times New Roman"/>
                <w:sz w:val="16"/>
                <w:szCs w:val="16"/>
              </w:rPr>
              <w:t>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4</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16"/>
                <w:szCs w:val="16"/>
              </w:rPr>
            </w:pPr>
            <w:r w:rsidRPr="001C2C91">
              <w:rPr>
                <w:rFonts w:ascii="Times New Roman" w:hAnsi="Times New Roman" w:cs="Times New Roman"/>
                <w:sz w:val="16"/>
                <w:szCs w:val="16"/>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p w:rsidR="0090413D" w:rsidRPr="001C2C91" w:rsidRDefault="00094916" w:rsidP="009041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Vlagatelje smo vprašali, kako so zadovoljni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 prejetimi</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cijami</w:t>
      </w:r>
      <w:r w:rsidR="0090413D" w:rsidRPr="001C2C91">
        <w:rPr>
          <w:rFonts w:ascii="Times New Roman" w:hAnsi="Times New Roman" w:cs="Times New Roman"/>
          <w:sz w:val="24"/>
          <w:szCs w:val="24"/>
        </w:rPr>
        <w:t xml:space="preserve">. </w:t>
      </w:r>
    </w:p>
    <w:p w:rsidR="0090413D" w:rsidRPr="001C2C91" w:rsidRDefault="00094916"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0090413D" w:rsidRPr="001C2C91">
        <w:rPr>
          <w:rFonts w:ascii="Times New Roman" w:hAnsi="Times New Roman" w:cs="Times New Roman"/>
          <w:sz w:val="24"/>
          <w:szCs w:val="24"/>
        </w:rPr>
        <w:t xml:space="preserve"> 70 (57</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00A36D0A">
        <w:rPr>
          <w:rFonts w:ascii="Times New Roman" w:hAnsi="Times New Roman" w:cs="Times New Roman"/>
          <w:sz w:val="24"/>
          <w:szCs w:val="24"/>
        </w:rPr>
        <w:t>jih je prejelo vse potrebne</w:t>
      </w:r>
      <w:r w:rsidR="0090413D" w:rsidRPr="001C2C91">
        <w:rPr>
          <w:rFonts w:ascii="Times New Roman" w:hAnsi="Times New Roman" w:cs="Times New Roman"/>
          <w:sz w:val="24"/>
          <w:szCs w:val="24"/>
        </w:rPr>
        <w:t xml:space="preserve"> informa</w:t>
      </w:r>
      <w:r w:rsidR="00A36D0A">
        <w:rPr>
          <w:rFonts w:ascii="Times New Roman" w:hAnsi="Times New Roman" w:cs="Times New Roman"/>
          <w:sz w:val="24"/>
          <w:szCs w:val="24"/>
        </w:rPr>
        <w:t>cije o vrstah</w:t>
      </w:r>
      <w:r w:rsidR="0090413D" w:rsidRPr="001C2C91">
        <w:rPr>
          <w:rFonts w:ascii="Times New Roman" w:hAnsi="Times New Roman" w:cs="Times New Roman"/>
          <w:sz w:val="24"/>
          <w:szCs w:val="24"/>
        </w:rPr>
        <w:t xml:space="preserve">, </w:t>
      </w:r>
      <w:r w:rsidR="00A36D0A">
        <w:rPr>
          <w:rFonts w:ascii="Times New Roman" w:hAnsi="Times New Roman" w:cs="Times New Roman"/>
          <w:sz w:val="24"/>
          <w:szCs w:val="24"/>
        </w:rPr>
        <w:t>postopkih in stroških</w:t>
      </w:r>
      <w:r w:rsidR="0090413D" w:rsidRPr="001C2C91">
        <w:rPr>
          <w:rFonts w:ascii="Times New Roman" w:hAnsi="Times New Roman" w:cs="Times New Roman"/>
          <w:sz w:val="24"/>
          <w:szCs w:val="24"/>
        </w:rPr>
        <w:t xml:space="preserve"> </w:t>
      </w:r>
      <w:r w:rsidR="00A36D0A">
        <w:rPr>
          <w:rFonts w:ascii="Times New Roman" w:hAnsi="Times New Roman" w:cs="Times New Roman"/>
          <w:sz w:val="24"/>
          <w:szCs w:val="24"/>
        </w:rPr>
        <w:t>odpiranja podjetja</w:t>
      </w:r>
      <w:r w:rsidR="0090413D" w:rsidRPr="001C2C91">
        <w:rPr>
          <w:rFonts w:ascii="Times New Roman" w:hAnsi="Times New Roman" w:cs="Times New Roman"/>
          <w:sz w:val="24"/>
          <w:szCs w:val="24"/>
        </w:rPr>
        <w:t>.</w:t>
      </w:r>
    </w:p>
    <w:p w:rsidR="0090413D" w:rsidRPr="001C2C91" w:rsidRDefault="00A36D0A"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0090413D" w:rsidRPr="001C2C91">
        <w:rPr>
          <w:rFonts w:ascii="Times New Roman" w:hAnsi="Times New Roman" w:cs="Times New Roman"/>
          <w:sz w:val="24"/>
          <w:szCs w:val="24"/>
        </w:rPr>
        <w:t xml:space="preserve"> 57 (48</w:t>
      </w:r>
      <w:r w:rsidR="00094916">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A36D0A">
        <w:rPr>
          <w:rFonts w:ascii="Times New Roman" w:hAnsi="Times New Roman" w:cs="Times New Roman"/>
          <w:sz w:val="24"/>
          <w:szCs w:val="24"/>
        </w:rPr>
        <w:t xml:space="preserve">jih je prejelo vse potrebne informacije o </w:t>
      </w:r>
      <w:r>
        <w:rPr>
          <w:rFonts w:ascii="Times New Roman" w:hAnsi="Times New Roman" w:cs="Times New Roman"/>
          <w:sz w:val="24"/>
          <w:szCs w:val="24"/>
        </w:rPr>
        <w:t>zakonskih zahtevah</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 stroških</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poslovanja podjetja</w:t>
      </w:r>
      <w:r w:rsidR="0090413D" w:rsidRPr="001C2C91">
        <w:rPr>
          <w:rFonts w:ascii="Times New Roman" w:hAnsi="Times New Roman" w:cs="Times New Roman"/>
          <w:sz w:val="24"/>
          <w:szCs w:val="24"/>
        </w:rPr>
        <w:t>.</w:t>
      </w:r>
    </w:p>
    <w:p w:rsidR="0090413D" w:rsidRPr="001C2C91" w:rsidRDefault="00A36D0A"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45 (38</w:t>
      </w:r>
      <w:r w:rsidR="00094916">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A36D0A">
        <w:rPr>
          <w:rFonts w:ascii="Times New Roman" w:hAnsi="Times New Roman" w:cs="Times New Roman"/>
          <w:sz w:val="24"/>
          <w:szCs w:val="24"/>
        </w:rPr>
        <w:t xml:space="preserve">jih je prejelo vse potrebne informacije o </w:t>
      </w:r>
      <w:r>
        <w:rPr>
          <w:rFonts w:ascii="Times New Roman" w:hAnsi="Times New Roman" w:cs="Times New Roman"/>
          <w:sz w:val="24"/>
          <w:szCs w:val="24"/>
        </w:rPr>
        <w:t>ponudbi na trgu delovne sile in stroških zaposlovanja</w:t>
      </w:r>
      <w:r w:rsidR="0090413D" w:rsidRPr="001C2C91">
        <w:rPr>
          <w:rFonts w:ascii="Times New Roman" w:hAnsi="Times New Roman" w:cs="Times New Roman"/>
          <w:sz w:val="24"/>
          <w:szCs w:val="24"/>
        </w:rPr>
        <w:t>.</w:t>
      </w:r>
    </w:p>
    <w:p w:rsidR="0090413D" w:rsidRPr="001C2C91" w:rsidRDefault="00A36D0A"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43 (36</w:t>
      </w:r>
      <w:r w:rsidR="00094916">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A36D0A">
        <w:rPr>
          <w:rFonts w:ascii="Times New Roman" w:hAnsi="Times New Roman" w:cs="Times New Roman"/>
          <w:sz w:val="24"/>
          <w:szCs w:val="24"/>
        </w:rPr>
        <w:t xml:space="preserve">jih je prejelo vse potrebne informacije o </w:t>
      </w:r>
      <w:r>
        <w:rPr>
          <w:rFonts w:ascii="Times New Roman" w:hAnsi="Times New Roman" w:cs="Times New Roman"/>
          <w:sz w:val="24"/>
          <w:szCs w:val="24"/>
        </w:rPr>
        <w:t>postopkih in pogojih za pridobitev dovoljenj za delo in bivanje</w:t>
      </w:r>
      <w:r w:rsidR="0090413D" w:rsidRPr="001C2C91">
        <w:rPr>
          <w:rFonts w:ascii="Times New Roman" w:hAnsi="Times New Roman" w:cs="Times New Roman"/>
          <w:sz w:val="24"/>
          <w:szCs w:val="24"/>
        </w:rPr>
        <w:t>.</w:t>
      </w:r>
    </w:p>
    <w:p w:rsidR="0090413D" w:rsidRPr="001C2C91" w:rsidRDefault="00A36D0A"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37 (31</w:t>
      </w:r>
      <w:r w:rsidR="00094916">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A36D0A">
        <w:rPr>
          <w:rFonts w:ascii="Times New Roman" w:hAnsi="Times New Roman" w:cs="Times New Roman"/>
          <w:sz w:val="24"/>
          <w:szCs w:val="24"/>
        </w:rPr>
        <w:t xml:space="preserve">jih je prejelo vse potrebne informacije o </w:t>
      </w:r>
      <w:r>
        <w:rPr>
          <w:rFonts w:ascii="Times New Roman" w:hAnsi="Times New Roman" w:cs="Times New Roman"/>
          <w:sz w:val="24"/>
          <w:szCs w:val="24"/>
        </w:rPr>
        <w:t>zakonodaji na določenih področjih poslovanja</w:t>
      </w:r>
      <w:r w:rsidR="0090413D" w:rsidRPr="001C2C91">
        <w:rPr>
          <w:rFonts w:ascii="Times New Roman" w:hAnsi="Times New Roman" w:cs="Times New Roman"/>
          <w:sz w:val="24"/>
          <w:szCs w:val="24"/>
        </w:rPr>
        <w:t>.</w:t>
      </w:r>
    </w:p>
    <w:p w:rsidR="0090413D" w:rsidRPr="001C2C91" w:rsidRDefault="00A36D0A"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35 (29</w:t>
      </w:r>
      <w:r w:rsidR="00094916">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A36D0A">
        <w:rPr>
          <w:rFonts w:ascii="Times New Roman" w:hAnsi="Times New Roman" w:cs="Times New Roman"/>
          <w:sz w:val="24"/>
          <w:szCs w:val="24"/>
        </w:rPr>
        <w:t xml:space="preserve">jih je prejelo vse potrebne informacije o </w:t>
      </w:r>
      <w:r>
        <w:rPr>
          <w:rFonts w:ascii="Times New Roman" w:hAnsi="Times New Roman" w:cs="Times New Roman"/>
          <w:sz w:val="24"/>
          <w:szCs w:val="24"/>
        </w:rPr>
        <w:t>možnostih pridobivanja sredstev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državna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skladi</w:t>
      </w:r>
      <w:r w:rsidR="0090413D" w:rsidRPr="001C2C91">
        <w:rPr>
          <w:rFonts w:ascii="Times New Roman" w:hAnsi="Times New Roman" w:cs="Times New Roman"/>
          <w:sz w:val="24"/>
          <w:szCs w:val="24"/>
        </w:rPr>
        <w:t xml:space="preserve"> EU, ban</w:t>
      </w:r>
      <w:r>
        <w:rPr>
          <w:rFonts w:ascii="Times New Roman" w:hAnsi="Times New Roman" w:cs="Times New Roman"/>
          <w:sz w:val="24"/>
          <w:szCs w:val="24"/>
        </w:rPr>
        <w:t>čna posojila</w:t>
      </w:r>
      <w:r w:rsidR="0090413D" w:rsidRPr="001C2C91">
        <w:rPr>
          <w:rFonts w:ascii="Times New Roman" w:hAnsi="Times New Roman" w:cs="Times New Roman"/>
          <w:sz w:val="24"/>
          <w:szCs w:val="24"/>
        </w:rPr>
        <w:t>).</w:t>
      </w:r>
    </w:p>
    <w:p w:rsidR="0090413D" w:rsidRPr="001C2C91" w:rsidRDefault="00A36D0A"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33 (28</w:t>
      </w:r>
      <w:r w:rsidR="00094916">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A36D0A">
        <w:rPr>
          <w:rFonts w:ascii="Times New Roman" w:hAnsi="Times New Roman" w:cs="Times New Roman"/>
          <w:sz w:val="24"/>
          <w:szCs w:val="24"/>
        </w:rPr>
        <w:t>jih je prejelo vse potrebne informacije o</w:t>
      </w:r>
      <w:r w:rsidR="0090413D" w:rsidRPr="001C2C91">
        <w:rPr>
          <w:rFonts w:ascii="Times New Roman" w:hAnsi="Times New Roman" w:cs="Times New Roman"/>
          <w:sz w:val="24"/>
          <w:szCs w:val="24"/>
        </w:rPr>
        <w:t xml:space="preserve"> </w:t>
      </w:r>
      <w:r w:rsidR="00F53781">
        <w:rPr>
          <w:rFonts w:ascii="Times New Roman" w:hAnsi="Times New Roman" w:cs="Times New Roman"/>
          <w:sz w:val="24"/>
          <w:szCs w:val="24"/>
        </w:rPr>
        <w:t>položaju na nepremičninskem področju</w:t>
      </w:r>
      <w:r w:rsidR="0090413D" w:rsidRPr="001C2C91">
        <w:rPr>
          <w:rFonts w:ascii="Times New Roman" w:hAnsi="Times New Roman" w:cs="Times New Roman"/>
          <w:sz w:val="24"/>
          <w:szCs w:val="24"/>
        </w:rPr>
        <w:t>.</w:t>
      </w:r>
    </w:p>
    <w:p w:rsidR="0090413D" w:rsidRPr="001C2C91" w:rsidRDefault="00A36D0A" w:rsidP="0090413D">
      <w:pPr>
        <w:pStyle w:val="Prrafodelista"/>
        <w:widowControl w:val="0"/>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23 (19</w:t>
      </w:r>
      <w:r w:rsidR="00094916">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A36D0A">
        <w:rPr>
          <w:rFonts w:ascii="Times New Roman" w:hAnsi="Times New Roman" w:cs="Times New Roman"/>
          <w:sz w:val="24"/>
          <w:szCs w:val="24"/>
        </w:rPr>
        <w:t xml:space="preserve">jih je prejelo vse potrebne informacije o </w:t>
      </w:r>
      <w:r>
        <w:rPr>
          <w:rFonts w:ascii="Times New Roman" w:hAnsi="Times New Roman" w:cs="Times New Roman"/>
          <w:sz w:val="24"/>
          <w:szCs w:val="24"/>
        </w:rPr>
        <w:t>pogojih za združitev družine</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 državi gostiteljici</w:t>
      </w:r>
      <w:r w:rsidR="0090413D" w:rsidRPr="001C2C91">
        <w:rPr>
          <w:rFonts w:ascii="Times New Roman" w:hAnsi="Times New Roman" w:cs="Times New Roman"/>
          <w:sz w:val="24"/>
          <w:szCs w:val="24"/>
        </w:rPr>
        <w:t>).</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tbl>
      <w:tblPr>
        <w:tblW w:w="9228" w:type="dxa"/>
        <w:tblInd w:w="5" w:type="dxa"/>
        <w:tblLayout w:type="fixed"/>
        <w:tblCellMar>
          <w:left w:w="0" w:type="dxa"/>
          <w:right w:w="0" w:type="dxa"/>
        </w:tblCellMar>
        <w:tblLook w:val="0000" w:firstRow="0" w:lastRow="0" w:firstColumn="0" w:lastColumn="0" w:noHBand="0" w:noVBand="0"/>
      </w:tblPr>
      <w:tblGrid>
        <w:gridCol w:w="557"/>
        <w:gridCol w:w="1560"/>
        <w:gridCol w:w="708"/>
        <w:gridCol w:w="851"/>
        <w:gridCol w:w="709"/>
        <w:gridCol w:w="920"/>
        <w:gridCol w:w="923"/>
        <w:gridCol w:w="750"/>
        <w:gridCol w:w="750"/>
        <w:gridCol w:w="750"/>
        <w:gridCol w:w="750"/>
      </w:tblGrid>
      <w:tr w:rsidR="0090413D" w:rsidRPr="001C2C91" w:rsidTr="0090413D">
        <w:trPr>
          <w:trHeight w:val="400"/>
        </w:trPr>
        <w:tc>
          <w:tcPr>
            <w:tcW w:w="557" w:type="dxa"/>
            <w:tcBorders>
              <w:top w:val="single" w:sz="4" w:space="0" w:color="auto"/>
              <w:left w:val="single" w:sz="4" w:space="0" w:color="auto"/>
              <w:bottom w:val="single" w:sz="4" w:space="0" w:color="auto"/>
              <w:right w:val="single" w:sz="4" w:space="0" w:color="auto"/>
            </w:tcBorders>
            <w:vAlign w:val="center"/>
          </w:tcPr>
          <w:p w:rsidR="0090413D" w:rsidRPr="001C2C91" w:rsidRDefault="00094916"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w:t>
            </w:r>
            <w:r w:rsidR="0090413D" w:rsidRPr="001C2C91">
              <w:rPr>
                <w:rFonts w:ascii="Times New Roman" w:hAnsi="Times New Roman" w:cs="Times New Roman"/>
                <w:b/>
                <w:bCs/>
                <w:sz w:val="20"/>
                <w:szCs w:val="20"/>
              </w:rPr>
              <w:t>12</w:t>
            </w:r>
          </w:p>
        </w:tc>
        <w:tc>
          <w:tcPr>
            <w:tcW w:w="8671" w:type="dxa"/>
            <w:gridSpan w:val="10"/>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094916">
              <w:rPr>
                <w:rFonts w:ascii="Times New Roman" w:hAnsi="Times New Roman" w:cs="Times New Roman"/>
                <w:b/>
                <w:bCs/>
                <w:sz w:val="20"/>
                <w:szCs w:val="20"/>
              </w:rPr>
              <w:t>Ko te dobili</w:t>
            </w:r>
            <w:r w:rsidRPr="001C2C91">
              <w:rPr>
                <w:rFonts w:ascii="Times New Roman" w:hAnsi="Times New Roman" w:cs="Times New Roman"/>
                <w:b/>
                <w:bCs/>
                <w:sz w:val="20"/>
                <w:szCs w:val="20"/>
              </w:rPr>
              <w:t xml:space="preserve"> (</w:t>
            </w:r>
            <w:r w:rsidR="00094916">
              <w:rPr>
                <w:rFonts w:ascii="Times New Roman" w:hAnsi="Times New Roman" w:cs="Times New Roman"/>
                <w:b/>
                <w:bCs/>
                <w:sz w:val="20"/>
                <w:szCs w:val="20"/>
              </w:rPr>
              <w:t>prejeli</w:t>
            </w:r>
            <w:r w:rsidRPr="001C2C91">
              <w:rPr>
                <w:rFonts w:ascii="Times New Roman" w:hAnsi="Times New Roman" w:cs="Times New Roman"/>
                <w:b/>
                <w:bCs/>
                <w:sz w:val="20"/>
                <w:szCs w:val="20"/>
              </w:rPr>
              <w:t>) informa</w:t>
            </w:r>
            <w:r w:rsidR="00094916">
              <w:rPr>
                <w:rFonts w:ascii="Times New Roman" w:hAnsi="Times New Roman" w:cs="Times New Roman"/>
                <w:b/>
                <w:bCs/>
                <w:sz w:val="20"/>
                <w:szCs w:val="20"/>
              </w:rPr>
              <w:t>cije</w:t>
            </w:r>
            <w:r w:rsidRPr="001C2C91">
              <w:rPr>
                <w:rFonts w:ascii="Times New Roman" w:hAnsi="Times New Roman" w:cs="Times New Roman"/>
                <w:b/>
                <w:bCs/>
                <w:sz w:val="20"/>
                <w:szCs w:val="20"/>
              </w:rPr>
              <w:t xml:space="preserve"> </w:t>
            </w:r>
            <w:r w:rsidR="00094916">
              <w:rPr>
                <w:rFonts w:ascii="Times New Roman" w:hAnsi="Times New Roman" w:cs="Times New Roman"/>
                <w:b/>
                <w:bCs/>
                <w:sz w:val="20"/>
                <w:szCs w:val="20"/>
              </w:rPr>
              <w:t>o določeni temi</w:t>
            </w:r>
            <w:r w:rsidRPr="001C2C91">
              <w:rPr>
                <w:rFonts w:ascii="Times New Roman" w:hAnsi="Times New Roman" w:cs="Times New Roman"/>
                <w:b/>
                <w:bCs/>
                <w:sz w:val="20"/>
                <w:szCs w:val="20"/>
              </w:rPr>
              <w:t xml:space="preserve">, </w:t>
            </w:r>
            <w:r w:rsidR="00094916">
              <w:rPr>
                <w:rFonts w:ascii="Times New Roman" w:hAnsi="Times New Roman" w:cs="Times New Roman"/>
                <w:b/>
                <w:bCs/>
                <w:sz w:val="20"/>
                <w:szCs w:val="20"/>
              </w:rPr>
              <w:t>ste bili z njimi zadovoljni</w:t>
            </w:r>
            <w:r w:rsidRPr="001C2C91">
              <w:rPr>
                <w:rFonts w:ascii="Times New Roman" w:hAnsi="Times New Roman" w:cs="Times New Roman"/>
                <w:b/>
                <w:bCs/>
                <w:sz w:val="20"/>
                <w:szCs w:val="20"/>
              </w:rPr>
              <w:t xml:space="preserve">? </w:t>
            </w:r>
            <w:r w:rsidR="00094916">
              <w:rPr>
                <w:rFonts w:ascii="Times New Roman" w:hAnsi="Times New Roman" w:cs="Times New Roman"/>
                <w:b/>
                <w:bCs/>
                <w:sz w:val="20"/>
                <w:szCs w:val="20"/>
              </w:rPr>
              <w:t>Ste dobili odgovore na svoja vprašanja</w:t>
            </w:r>
            <w:r w:rsidRPr="001C2C91">
              <w:rPr>
                <w:rFonts w:ascii="Times New Roman" w:hAnsi="Times New Roman" w:cs="Times New Roman"/>
                <w:b/>
                <w:bCs/>
                <w:sz w:val="20"/>
                <w:szCs w:val="20"/>
              </w:rPr>
              <w:t>? P</w:t>
            </w:r>
            <w:r w:rsidR="00094916">
              <w:rPr>
                <w:rFonts w:ascii="Times New Roman" w:hAnsi="Times New Roman" w:cs="Times New Roman"/>
                <w:b/>
                <w:bCs/>
                <w:sz w:val="20"/>
                <w:szCs w:val="20"/>
              </w:rPr>
              <w:t>rosimo, izberite</w:t>
            </w:r>
            <w:r w:rsidRPr="001C2C91">
              <w:rPr>
                <w:rFonts w:ascii="Times New Roman" w:hAnsi="Times New Roman" w:cs="Times New Roman"/>
                <w:b/>
                <w:bCs/>
                <w:sz w:val="20"/>
                <w:szCs w:val="20"/>
              </w:rPr>
              <w:t xml:space="preserve"> </w:t>
            </w:r>
            <w:r w:rsidR="00094916">
              <w:rPr>
                <w:rFonts w:ascii="Times New Roman" w:hAnsi="Times New Roman" w:cs="Times New Roman"/>
                <w:b/>
                <w:bCs/>
                <w:sz w:val="20"/>
                <w:szCs w:val="20"/>
              </w:rPr>
              <w:t>najustreznejši odgovor za</w:t>
            </w:r>
            <w:r w:rsidRPr="001C2C91">
              <w:rPr>
                <w:rFonts w:ascii="Times New Roman" w:hAnsi="Times New Roman" w:cs="Times New Roman"/>
                <w:b/>
                <w:bCs/>
                <w:sz w:val="20"/>
                <w:szCs w:val="20"/>
              </w:rPr>
              <w:t xml:space="preserve"> informa</w:t>
            </w:r>
            <w:r w:rsidR="00094916">
              <w:rPr>
                <w:rFonts w:ascii="Times New Roman" w:hAnsi="Times New Roman" w:cs="Times New Roman"/>
                <w:b/>
                <w:bCs/>
                <w:sz w:val="20"/>
                <w:szCs w:val="20"/>
              </w:rPr>
              <w:t>cije o</w:t>
            </w:r>
            <w:r w:rsidRPr="001C2C91">
              <w:rPr>
                <w:rFonts w:ascii="Times New Roman" w:hAnsi="Times New Roman" w:cs="Times New Roman"/>
                <w:b/>
                <w:bCs/>
                <w:sz w:val="20"/>
                <w:szCs w:val="20"/>
              </w:rPr>
              <w:t>:</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197CC9"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Podvprašanje</w:t>
            </w:r>
          </w:p>
        </w:tc>
        <w:tc>
          <w:tcPr>
            <w:tcW w:w="4111" w:type="dxa"/>
            <w:gridSpan w:val="5"/>
            <w:tcBorders>
              <w:top w:val="nil"/>
              <w:left w:val="single" w:sz="4" w:space="0" w:color="auto"/>
              <w:bottom w:val="single" w:sz="4" w:space="0" w:color="auto"/>
              <w:right w:val="single" w:sz="4" w:space="0" w:color="auto"/>
            </w:tcBorders>
            <w:vAlign w:val="center"/>
          </w:tcPr>
          <w:p w:rsidR="0090413D" w:rsidRPr="001C2C91" w:rsidRDefault="00197CC9"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Odgovori</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V</w:t>
            </w:r>
            <w:r w:rsidR="00197CC9">
              <w:rPr>
                <w:rFonts w:ascii="Times New Roman" w:hAnsi="Times New Roman" w:cs="Times New Roman"/>
                <w:b/>
                <w:bCs/>
                <w:sz w:val="20"/>
                <w:szCs w:val="20"/>
              </w:rPr>
              <w:t>eljavnost</w:t>
            </w:r>
          </w:p>
        </w:tc>
        <w:tc>
          <w:tcPr>
            <w:tcW w:w="750"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Enote</w:t>
            </w:r>
          </w:p>
        </w:tc>
        <w:tc>
          <w:tcPr>
            <w:tcW w:w="750"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Povprečje</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Std. </w:t>
            </w:r>
            <w:r w:rsidR="00D609CB">
              <w:rPr>
                <w:rFonts w:ascii="Times New Roman" w:hAnsi="Times New Roman" w:cs="Times New Roman"/>
                <w:b/>
                <w:bCs/>
                <w:sz w:val="20"/>
                <w:szCs w:val="20"/>
              </w:rPr>
              <w:t>odklon</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708" w:type="dxa"/>
            <w:tcBorders>
              <w:top w:val="nil"/>
              <w:left w:val="single" w:sz="4" w:space="0" w:color="auto"/>
              <w:bottom w:val="single" w:sz="4" w:space="0" w:color="auto"/>
              <w:right w:val="single" w:sz="4" w:space="0" w:color="auto"/>
            </w:tcBorders>
            <w:vAlign w:val="center"/>
          </w:tcPr>
          <w:p w:rsidR="0090413D" w:rsidRPr="001C2C91" w:rsidRDefault="00197CC9"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w:t>
            </w:r>
          </w:p>
        </w:tc>
        <w:tc>
          <w:tcPr>
            <w:tcW w:w="851" w:type="dxa"/>
            <w:tcBorders>
              <w:top w:val="nil"/>
              <w:left w:val="single" w:sz="4" w:space="0" w:color="auto"/>
              <w:bottom w:val="single" w:sz="4" w:space="0" w:color="auto"/>
              <w:right w:val="single" w:sz="4" w:space="0" w:color="auto"/>
            </w:tcBorders>
            <w:vAlign w:val="center"/>
          </w:tcPr>
          <w:p w:rsidR="0090413D" w:rsidRPr="001C2C91" w:rsidRDefault="00197CC9"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Delno</w:t>
            </w:r>
          </w:p>
        </w:tc>
        <w:tc>
          <w:tcPr>
            <w:tcW w:w="709"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Št.</w:t>
            </w:r>
          </w:p>
        </w:tc>
        <w:tc>
          <w:tcPr>
            <w:tcW w:w="920"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Se ne nanaša</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V</w:t>
            </w:r>
            <w:r w:rsidR="00D609CB">
              <w:rPr>
                <w:rFonts w:ascii="Times New Roman" w:hAnsi="Times New Roman" w:cs="Times New Roman"/>
                <w:sz w:val="20"/>
                <w:szCs w:val="20"/>
              </w:rPr>
              <w:t>eljavnost</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12a</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D609CB">
              <w:rPr>
                <w:rFonts w:ascii="Times New Roman" w:hAnsi="Times New Roman" w:cs="Times New Roman"/>
                <w:sz w:val="20"/>
                <w:szCs w:val="20"/>
              </w:rPr>
              <w:t>Vrste podjetij</w:t>
            </w:r>
            <w:r w:rsidRPr="001C2C91">
              <w:rPr>
                <w:rFonts w:ascii="Times New Roman" w:hAnsi="Times New Roman" w:cs="Times New Roman"/>
                <w:sz w:val="20"/>
                <w:szCs w:val="20"/>
              </w:rPr>
              <w:t xml:space="preserve">, </w:t>
            </w:r>
            <w:r w:rsidR="00D609CB">
              <w:rPr>
                <w:rFonts w:ascii="Times New Roman" w:hAnsi="Times New Roman" w:cs="Times New Roman"/>
                <w:sz w:val="20"/>
                <w:szCs w:val="20"/>
              </w:rPr>
              <w:t>postopki</w:t>
            </w:r>
            <w:r w:rsidRPr="001C2C91">
              <w:rPr>
                <w:rFonts w:ascii="Times New Roman" w:hAnsi="Times New Roman" w:cs="Times New Roman"/>
                <w:sz w:val="20"/>
                <w:szCs w:val="20"/>
              </w:rPr>
              <w:t xml:space="preserve"> </w:t>
            </w:r>
            <w:r w:rsidR="00D609CB">
              <w:rPr>
                <w:rFonts w:ascii="Times New Roman" w:hAnsi="Times New Roman" w:cs="Times New Roman"/>
                <w:sz w:val="20"/>
                <w:szCs w:val="20"/>
              </w:rPr>
              <w:t>za odpiranje podjetja</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70 (57%)</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47 (39%)</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(2%)</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122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122</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1.5</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0.7</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12b</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44B3">
              <w:rPr>
                <w:rFonts w:ascii="Times New Roman" w:hAnsi="Times New Roman" w:cs="Times New Roman"/>
                <w:sz w:val="20"/>
                <w:szCs w:val="20"/>
              </w:rPr>
              <w:t>Stanje na nepremičninskem področju</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33 (28%)</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51 (43%)</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 (24%)</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 (6%)</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2.1</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0.9</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12c</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2144B3" w:rsidP="0090413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Zakonske zahteve in stroški poslovanja podjetja</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57 (48%)</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58 (49%)</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 (1%)</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(3%)</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1.6</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0.6</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12d</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44B3">
              <w:rPr>
                <w:rFonts w:ascii="Times New Roman" w:hAnsi="Times New Roman" w:cs="Times New Roman"/>
                <w:sz w:val="20"/>
                <w:szCs w:val="20"/>
              </w:rPr>
              <w:t>Ponudba na trgu delovne sile in stroški zaposlovanja</w:t>
            </w:r>
            <w:r w:rsidRPr="001C2C91">
              <w:rPr>
                <w:rFonts w:ascii="Times New Roman" w:hAnsi="Times New Roman" w:cs="Times New Roman"/>
                <w:sz w:val="20"/>
                <w:szCs w:val="20"/>
              </w:rPr>
              <w:t xml:space="preserve"> </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 (38%)</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56 (47%)</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 (8%)</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 (6%)</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118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118</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1.8</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0.8</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12e</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44B3">
              <w:rPr>
                <w:rFonts w:ascii="Times New Roman" w:hAnsi="Times New Roman" w:cs="Times New Roman"/>
                <w:sz w:val="20"/>
                <w:szCs w:val="20"/>
              </w:rPr>
              <w:t>Zakonodaja na določenih poslovnih področjih</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 (31%)</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69 (58%)</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 (8%)</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(3%)</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1.8</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0.7</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12f</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44B3">
              <w:rPr>
                <w:rFonts w:ascii="Times New Roman" w:hAnsi="Times New Roman" w:cs="Times New Roman"/>
                <w:sz w:val="20"/>
                <w:szCs w:val="20"/>
              </w:rPr>
              <w:t>Postopki in pogoji</w:t>
            </w:r>
            <w:r w:rsidRPr="001C2C91">
              <w:rPr>
                <w:rFonts w:ascii="Times New Roman" w:hAnsi="Times New Roman" w:cs="Times New Roman"/>
                <w:sz w:val="20"/>
                <w:szCs w:val="20"/>
              </w:rPr>
              <w:t xml:space="preserve"> </w:t>
            </w:r>
            <w:r w:rsidR="002144B3">
              <w:rPr>
                <w:rFonts w:ascii="Times New Roman" w:hAnsi="Times New Roman" w:cs="Times New Roman"/>
                <w:sz w:val="20"/>
                <w:szCs w:val="20"/>
              </w:rPr>
              <w:t>za pridobitev dovoljenj za delo in bivanje</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43 (36%)</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64 (54%)</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 (8%)</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1.8</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0.7</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12g</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44B3">
              <w:rPr>
                <w:rFonts w:ascii="Times New Roman" w:hAnsi="Times New Roman" w:cs="Times New Roman"/>
                <w:sz w:val="20"/>
                <w:szCs w:val="20"/>
              </w:rPr>
              <w:t>Pogoji za združitev družine v državi gostiteljici</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23 (19%)</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60 (51%)</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19 (16%)</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16 (14%)</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118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118</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2.2</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0.9</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12h</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44B3">
              <w:rPr>
                <w:rFonts w:ascii="Times New Roman" w:hAnsi="Times New Roman" w:cs="Times New Roman"/>
                <w:sz w:val="20"/>
                <w:szCs w:val="20"/>
              </w:rPr>
              <w:t>Možnosti pridobivanja sredstev</w:t>
            </w:r>
            <w:r w:rsidRPr="001C2C91">
              <w:rPr>
                <w:rFonts w:ascii="Times New Roman" w:hAnsi="Times New Roman" w:cs="Times New Roman"/>
                <w:sz w:val="20"/>
                <w:szCs w:val="20"/>
              </w:rPr>
              <w:t xml:space="preserve"> (</w:t>
            </w:r>
            <w:r w:rsidR="002144B3">
              <w:rPr>
                <w:rFonts w:ascii="Times New Roman" w:hAnsi="Times New Roman" w:cs="Times New Roman"/>
                <w:sz w:val="20"/>
                <w:szCs w:val="20"/>
              </w:rPr>
              <w:t>državna</w:t>
            </w:r>
            <w:r w:rsidRPr="001C2C91">
              <w:rPr>
                <w:rFonts w:ascii="Times New Roman" w:hAnsi="Times New Roman" w:cs="Times New Roman"/>
                <w:sz w:val="20"/>
                <w:szCs w:val="20"/>
              </w:rPr>
              <w:t xml:space="preserve">, </w:t>
            </w:r>
            <w:r w:rsidR="002144B3">
              <w:rPr>
                <w:rFonts w:ascii="Times New Roman" w:hAnsi="Times New Roman" w:cs="Times New Roman"/>
                <w:sz w:val="20"/>
                <w:szCs w:val="20"/>
              </w:rPr>
              <w:t>skladi</w:t>
            </w:r>
            <w:r w:rsidRPr="001C2C91">
              <w:rPr>
                <w:rFonts w:ascii="Times New Roman" w:hAnsi="Times New Roman" w:cs="Times New Roman"/>
                <w:sz w:val="20"/>
                <w:szCs w:val="20"/>
              </w:rPr>
              <w:t xml:space="preserve"> EU, ban</w:t>
            </w:r>
            <w:r w:rsidR="002144B3">
              <w:rPr>
                <w:rFonts w:ascii="Times New Roman" w:hAnsi="Times New Roman" w:cs="Times New Roman"/>
                <w:sz w:val="20"/>
                <w:szCs w:val="20"/>
              </w:rPr>
              <w:t>čna</w:t>
            </w:r>
            <w:r w:rsidRPr="001C2C91">
              <w:rPr>
                <w:rFonts w:ascii="Times New Roman" w:hAnsi="Times New Roman" w:cs="Times New Roman"/>
                <w:sz w:val="20"/>
                <w:szCs w:val="20"/>
              </w:rPr>
              <w:t xml:space="preserve"> </w:t>
            </w:r>
            <w:r w:rsidR="002144B3">
              <w:rPr>
                <w:rFonts w:ascii="Times New Roman" w:hAnsi="Times New Roman" w:cs="Times New Roman"/>
                <w:sz w:val="20"/>
                <w:szCs w:val="20"/>
              </w:rPr>
              <w:t>posojila</w:t>
            </w:r>
            <w:r w:rsidRPr="001C2C91">
              <w:rPr>
                <w:rFonts w:ascii="Times New Roman" w:hAnsi="Times New Roman" w:cs="Times New Roman"/>
                <w:sz w:val="20"/>
                <w:szCs w:val="20"/>
              </w:rPr>
              <w:t>)</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35 (29%)</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57 (48%)</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19 (16%)</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 (7%)</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119</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0.9</w:t>
            </w:r>
          </w:p>
        </w:tc>
      </w:tr>
      <w:tr w:rsidR="0090413D" w:rsidRPr="001C2C91" w:rsidTr="0090413D">
        <w:trPr>
          <w:trHeight w:val="400"/>
        </w:trPr>
        <w:tc>
          <w:tcPr>
            <w:tcW w:w="557" w:type="dxa"/>
            <w:tcBorders>
              <w:top w:val="nil"/>
              <w:left w:val="single" w:sz="4" w:space="0" w:color="auto"/>
              <w:bottom w:val="single" w:sz="4" w:space="0" w:color="auto"/>
              <w:right w:val="single" w:sz="4" w:space="0" w:color="auto"/>
            </w:tcBorders>
            <w:vAlign w:val="center"/>
          </w:tcPr>
          <w:p w:rsidR="0090413D" w:rsidRPr="001C2C91" w:rsidRDefault="00D609CB"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12i</w:t>
            </w:r>
          </w:p>
        </w:tc>
        <w:tc>
          <w:tcPr>
            <w:tcW w:w="156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2144B3">
              <w:rPr>
                <w:rFonts w:ascii="Times New Roman" w:hAnsi="Times New Roman" w:cs="Times New Roman"/>
                <w:sz w:val="20"/>
                <w:szCs w:val="20"/>
              </w:rPr>
              <w:t>Drugo</w:t>
            </w:r>
            <w:r w:rsidRPr="001C2C91">
              <w:rPr>
                <w:rFonts w:ascii="Times New Roman" w:hAnsi="Times New Roman" w:cs="Times New Roman"/>
                <w:sz w:val="20"/>
                <w:szCs w:val="20"/>
              </w:rPr>
              <w:t xml:space="preserve"> (</w:t>
            </w:r>
            <w:r w:rsidR="002144B3">
              <w:rPr>
                <w:rFonts w:ascii="Times New Roman" w:hAnsi="Times New Roman" w:cs="Times New Roman"/>
                <w:sz w:val="20"/>
                <w:szCs w:val="20"/>
              </w:rPr>
              <w:t>prosimo navedite</w:t>
            </w:r>
            <w:r w:rsidRPr="001C2C91">
              <w:rPr>
                <w:rFonts w:ascii="Times New Roman" w:hAnsi="Times New Roman" w:cs="Times New Roman"/>
                <w:sz w:val="20"/>
                <w:szCs w:val="20"/>
              </w:rPr>
              <w:t>):</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851"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 (75%)</w:t>
            </w:r>
          </w:p>
        </w:tc>
        <w:tc>
          <w:tcPr>
            <w:tcW w:w="7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92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(25%)</w:t>
            </w:r>
          </w:p>
        </w:tc>
        <w:tc>
          <w:tcPr>
            <w:tcW w:w="922"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 (100%)</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127</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2.5</w:t>
            </w:r>
          </w:p>
        </w:tc>
        <w:tc>
          <w:tcPr>
            <w:tcW w:w="75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0.9</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4"/>
          <w:szCs w:val="24"/>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2144B3" w:rsidP="0090413D">
      <w:pPr>
        <w:pStyle w:val="Sinespaciado"/>
        <w:numPr>
          <w:ilvl w:val="0"/>
          <w:numId w:val="22"/>
        </w:numPr>
        <w:rPr>
          <w:rFonts w:ascii="Times New Roman" w:hAnsi="Times New Roman" w:cs="Times New Roman"/>
          <w:sz w:val="24"/>
          <w:szCs w:val="24"/>
        </w:rPr>
      </w:pPr>
      <w:r>
        <w:rPr>
          <w:rFonts w:ascii="Times New Roman" w:hAnsi="Times New Roman" w:cs="Times New Roman"/>
          <w:sz w:val="24"/>
          <w:szCs w:val="24"/>
        </w:rPr>
        <w:t>Želje</w:t>
      </w:r>
    </w:p>
    <w:p w:rsidR="0090413D" w:rsidRPr="001C2C91" w:rsidRDefault="0090413D" w:rsidP="0090413D">
      <w:pPr>
        <w:pStyle w:val="Sinespaciado"/>
        <w:rPr>
          <w:rFonts w:ascii="Times New Roman" w:hAnsi="Times New Roman" w:cs="Times New Roman"/>
          <w:sz w:val="24"/>
          <w:szCs w:val="24"/>
        </w:rPr>
      </w:pPr>
    </w:p>
    <w:p w:rsidR="0090413D" w:rsidRPr="001C2C91" w:rsidRDefault="002144B3" w:rsidP="0090413D">
      <w:pPr>
        <w:pStyle w:val="Sinespaciado"/>
        <w:rPr>
          <w:rFonts w:ascii="Times New Roman" w:hAnsi="Times New Roman" w:cs="Times New Roman"/>
          <w:sz w:val="24"/>
          <w:szCs w:val="24"/>
        </w:rPr>
      </w:pPr>
      <w:r>
        <w:rPr>
          <w:rFonts w:ascii="Times New Roman" w:hAnsi="Times New Roman" w:cs="Times New Roman"/>
          <w:sz w:val="24"/>
          <w:szCs w:val="24"/>
        </w:rPr>
        <w:t>Večina vlagateljev</w:t>
      </w:r>
      <w:r w:rsidR="0090413D" w:rsidRPr="001C2C91">
        <w:rPr>
          <w:rFonts w:ascii="Times New Roman" w:hAnsi="Times New Roman" w:cs="Times New Roman"/>
          <w:sz w:val="24"/>
          <w:szCs w:val="24"/>
        </w:rPr>
        <w:t xml:space="preserve"> (103 – 84</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bi raje sodelovala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 zgolj enim</w:t>
      </w:r>
      <w:r w:rsidR="0090413D" w:rsidRPr="001C2C91">
        <w:rPr>
          <w:rFonts w:ascii="Times New Roman" w:hAnsi="Times New Roman" w:cs="Times New Roman"/>
          <w:sz w:val="24"/>
          <w:szCs w:val="24"/>
        </w:rPr>
        <w:t xml:space="preserve"> lo</w:t>
      </w:r>
      <w:r>
        <w:rPr>
          <w:rFonts w:ascii="Times New Roman" w:hAnsi="Times New Roman" w:cs="Times New Roman"/>
          <w:sz w:val="24"/>
          <w:szCs w:val="24"/>
        </w:rPr>
        <w:t>k</w:t>
      </w:r>
      <w:r w:rsidR="0090413D" w:rsidRPr="001C2C91">
        <w:rPr>
          <w:rFonts w:ascii="Times New Roman" w:hAnsi="Times New Roman" w:cs="Times New Roman"/>
          <w:sz w:val="24"/>
          <w:szCs w:val="24"/>
        </w:rPr>
        <w:t>al</w:t>
      </w:r>
      <w:r>
        <w:rPr>
          <w:rFonts w:ascii="Times New Roman" w:hAnsi="Times New Roman" w:cs="Times New Roman"/>
          <w:sz w:val="24"/>
          <w:szCs w:val="24"/>
        </w:rPr>
        <w:t>nim</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svetovalcem, od katerega bi lahko dobila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vso potrebno podporo</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poslovnega okolja v državi gostiteljici</w:t>
      </w:r>
      <w:r w:rsidR="0090413D" w:rsidRPr="001C2C91">
        <w:rPr>
          <w:rFonts w:ascii="Times New Roman" w:hAnsi="Times New Roman" w:cs="Times New Roman"/>
          <w:sz w:val="24"/>
          <w:szCs w:val="24"/>
        </w:rPr>
        <w:t>. 20 (16</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bi jih raje sodelovalo</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 več svetovalci z različnimi vrstami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strokovnosti in usposobljenosti</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Arial Black" w:hAnsi="Arial Black" w:cs="Arial Black"/>
          <w:b/>
          <w:bCs/>
          <w:sz w:val="16"/>
          <w:szCs w:val="16"/>
        </w:rPr>
        <w:lastRenderedPageBreak/>
        <w:t>P</w:t>
      </w:r>
      <w:r w:rsidR="00C04E5C">
        <w:rPr>
          <w:rFonts w:ascii="Arial Black" w:hAnsi="Arial Black" w:cs="Arial Black"/>
          <w:b/>
          <w:bCs/>
          <w:sz w:val="16"/>
          <w:szCs w:val="16"/>
        </w:rPr>
        <w:t>rosimo, navedite, če želite</w:t>
      </w:r>
      <w:r w:rsidRPr="001C2C91">
        <w:rPr>
          <w:rFonts w:ascii="Arial Black" w:hAnsi="Arial Black" w:cs="Arial Black"/>
          <w:b/>
          <w:bCs/>
          <w:sz w:val="16"/>
          <w:szCs w:val="16"/>
        </w:rPr>
        <w:t xml:space="preserve">: </w:t>
      </w:r>
      <w:r w:rsidRPr="001C2C91">
        <w:rPr>
          <w:rFonts w:ascii="Times New Roman" w:hAnsi="Times New Roman" w:cs="Times New Roman"/>
          <w:sz w:val="16"/>
          <w:szCs w:val="16"/>
        </w:rPr>
        <w:t xml:space="preserve"> </w:t>
      </w:r>
      <w:r w:rsidRPr="001C2C91">
        <w:rPr>
          <w:rFonts w:ascii="Arial" w:hAnsi="Arial" w:cs="Arial"/>
          <w:sz w:val="16"/>
          <w:szCs w:val="16"/>
        </w:rPr>
        <w:t>(n = 123)</w:t>
      </w:r>
      <w:r w:rsidRPr="001C2C91">
        <w:rPr>
          <w:rFonts w:ascii="Times New Roman" w:hAnsi="Times New Roman" w:cs="Times New Roman"/>
          <w:sz w:val="16"/>
          <w:szCs w:val="16"/>
        </w:rPr>
        <w:t xml:space="preserve"> </w:t>
      </w:r>
      <w:r w:rsidRPr="001C2C91">
        <w:rPr>
          <w:rFonts w:ascii="Times New Roman" w:hAnsi="Times New Roman" w:cs="Times New Roman"/>
          <w:sz w:val="16"/>
          <w:szCs w:val="16"/>
        </w:rPr>
        <w:br/>
      </w:r>
      <w:r w:rsidRPr="001C2C91">
        <w:rPr>
          <w:rFonts w:ascii="Times New Roman" w:hAnsi="Times New Roman" w:cs="Times New Roman"/>
          <w:noProof/>
          <w:sz w:val="16"/>
          <w:szCs w:val="16"/>
          <w:lang w:eastAsia="sl-SI"/>
        </w:rPr>
        <w:drawing>
          <wp:inline distT="0" distB="0" distL="0" distR="0" wp14:anchorId="3E1E12E0" wp14:editId="22C6FD29">
            <wp:extent cx="5715000" cy="20002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61 (48</w:t>
      </w:r>
      <w:r w:rsidR="00C04E5C">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C04E5C">
        <w:rPr>
          <w:rFonts w:ascii="Times New Roman" w:hAnsi="Times New Roman" w:cs="Times New Roman"/>
          <w:sz w:val="24"/>
          <w:szCs w:val="24"/>
        </w:rPr>
        <w:t>vlagateljev bi želelo prejemati</w:t>
      </w:r>
      <w:r w:rsidRPr="001C2C91">
        <w:rPr>
          <w:rFonts w:ascii="Times New Roman" w:hAnsi="Times New Roman" w:cs="Times New Roman"/>
          <w:sz w:val="24"/>
          <w:szCs w:val="24"/>
        </w:rPr>
        <w:t xml:space="preserve"> informa</w:t>
      </w:r>
      <w:r w:rsidR="00C04E5C">
        <w:rPr>
          <w:rFonts w:ascii="Times New Roman" w:hAnsi="Times New Roman" w:cs="Times New Roman"/>
          <w:sz w:val="24"/>
          <w:szCs w:val="24"/>
        </w:rPr>
        <w:t>cije v</w:t>
      </w:r>
      <w:r w:rsidRPr="001C2C91">
        <w:rPr>
          <w:rFonts w:ascii="Times New Roman" w:hAnsi="Times New Roman" w:cs="Times New Roman"/>
          <w:sz w:val="24"/>
          <w:szCs w:val="24"/>
        </w:rPr>
        <w:t xml:space="preserve"> </w:t>
      </w:r>
      <w:r w:rsidR="00C04E5C">
        <w:rPr>
          <w:rFonts w:ascii="Times New Roman" w:hAnsi="Times New Roman" w:cs="Times New Roman"/>
          <w:sz w:val="24"/>
          <w:szCs w:val="24"/>
        </w:rPr>
        <w:t>angleščini</w:t>
      </w:r>
      <w:r w:rsidRPr="001C2C91">
        <w:rPr>
          <w:rFonts w:ascii="Times New Roman" w:hAnsi="Times New Roman" w:cs="Times New Roman"/>
          <w:sz w:val="24"/>
          <w:szCs w:val="24"/>
        </w:rPr>
        <w:t>, 25 (20</w:t>
      </w:r>
      <w:r w:rsidR="00C04E5C">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C04E5C">
        <w:rPr>
          <w:rFonts w:ascii="Times New Roman" w:hAnsi="Times New Roman" w:cs="Times New Roman"/>
          <w:sz w:val="24"/>
          <w:szCs w:val="24"/>
        </w:rPr>
        <w:t>v nemščini</w:t>
      </w:r>
      <w:r w:rsidRPr="001C2C91">
        <w:rPr>
          <w:rFonts w:ascii="Times New Roman" w:hAnsi="Times New Roman" w:cs="Times New Roman"/>
          <w:sz w:val="24"/>
          <w:szCs w:val="24"/>
        </w:rPr>
        <w:t>, 21 (17</w:t>
      </w:r>
      <w:r w:rsidR="00C04E5C">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C04E5C">
        <w:rPr>
          <w:rFonts w:ascii="Times New Roman" w:hAnsi="Times New Roman" w:cs="Times New Roman"/>
          <w:sz w:val="24"/>
          <w:szCs w:val="24"/>
        </w:rPr>
        <w:t>v ruščini</w:t>
      </w:r>
      <w:r w:rsidRPr="001C2C91">
        <w:rPr>
          <w:rFonts w:ascii="Times New Roman" w:hAnsi="Times New Roman" w:cs="Times New Roman"/>
          <w:sz w:val="24"/>
          <w:szCs w:val="24"/>
        </w:rPr>
        <w:t>, 6 (5</w:t>
      </w:r>
      <w:r w:rsidR="00C04E5C">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C04E5C">
        <w:rPr>
          <w:rFonts w:ascii="Times New Roman" w:hAnsi="Times New Roman" w:cs="Times New Roman"/>
          <w:sz w:val="24"/>
          <w:szCs w:val="24"/>
        </w:rPr>
        <w:t>v grščini</w:t>
      </w:r>
      <w:r w:rsidRPr="001C2C91">
        <w:rPr>
          <w:rFonts w:ascii="Times New Roman" w:hAnsi="Times New Roman" w:cs="Times New Roman"/>
          <w:sz w:val="24"/>
          <w:szCs w:val="24"/>
        </w:rPr>
        <w:t>, 4 (3</w:t>
      </w:r>
      <w:r w:rsidR="00C04E5C">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C04E5C">
        <w:rPr>
          <w:rFonts w:ascii="Times New Roman" w:hAnsi="Times New Roman" w:cs="Times New Roman"/>
          <w:sz w:val="24"/>
          <w:szCs w:val="24"/>
        </w:rPr>
        <w:t>v francoščini in</w:t>
      </w:r>
      <w:r w:rsidRPr="001C2C91">
        <w:rPr>
          <w:rFonts w:ascii="Times New Roman" w:hAnsi="Times New Roman" w:cs="Times New Roman"/>
          <w:sz w:val="24"/>
          <w:szCs w:val="24"/>
        </w:rPr>
        <w:t xml:space="preserve"> 9 (7</w:t>
      </w:r>
      <w:r w:rsidR="00C04E5C">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C04E5C">
        <w:rPr>
          <w:rFonts w:ascii="Times New Roman" w:hAnsi="Times New Roman" w:cs="Times New Roman"/>
          <w:sz w:val="24"/>
          <w:szCs w:val="24"/>
        </w:rPr>
        <w:t>v drugih jezikih</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C04E5C" w:rsidP="0090413D">
      <w:pPr>
        <w:widowControl w:val="0"/>
        <w:autoSpaceDE w:val="0"/>
        <w:autoSpaceDN w:val="0"/>
        <w:adjustRightInd w:val="0"/>
        <w:spacing w:after="0" w:line="240" w:lineRule="auto"/>
        <w:rPr>
          <w:rFonts w:ascii="Times New Roman" w:hAnsi="Times New Roman" w:cs="Times New Roman"/>
          <w:sz w:val="16"/>
          <w:szCs w:val="16"/>
        </w:rPr>
      </w:pPr>
      <w:r>
        <w:rPr>
          <w:rFonts w:ascii="Arial Black" w:hAnsi="Arial Black" w:cs="Arial Black"/>
          <w:b/>
          <w:bCs/>
          <w:sz w:val="16"/>
          <w:szCs w:val="16"/>
        </w:rPr>
        <w:t>V katerem jeziku bi želeli prejeti to</w:t>
      </w:r>
      <w:r w:rsidR="0090413D" w:rsidRPr="001C2C91">
        <w:rPr>
          <w:rFonts w:ascii="Arial Black" w:hAnsi="Arial Black" w:cs="Arial Black"/>
          <w:b/>
          <w:bCs/>
          <w:sz w:val="16"/>
          <w:szCs w:val="16"/>
        </w:rPr>
        <w:t xml:space="preserve"> informa</w:t>
      </w:r>
      <w:r>
        <w:rPr>
          <w:rFonts w:ascii="Arial Black" w:hAnsi="Arial Black" w:cs="Arial Black"/>
          <w:b/>
          <w:bCs/>
          <w:sz w:val="16"/>
          <w:szCs w:val="16"/>
        </w:rPr>
        <w:t>cijo</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Arial" w:hAnsi="Arial" w:cs="Arial"/>
          <w:sz w:val="16"/>
          <w:szCs w:val="16"/>
        </w:rPr>
        <w:t>(n = 126)</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46EAD9F2" wp14:editId="3AB800C4">
            <wp:extent cx="5715000" cy="20002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r w:rsidR="0090413D" w:rsidRPr="001C2C91">
        <w:rPr>
          <w:rFonts w:ascii="Times New Roman" w:hAnsi="Times New Roman" w:cs="Times New Roman"/>
          <w:sz w:val="16"/>
          <w:szCs w:val="16"/>
        </w:rPr>
        <w:br/>
      </w: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 xml:space="preserve">3 </w:t>
      </w:r>
      <w:r w:rsidR="00C04E5C">
        <w:rPr>
          <w:rFonts w:ascii="Times New Roman" w:hAnsi="Times New Roman" w:cs="Times New Roman"/>
          <w:sz w:val="24"/>
          <w:szCs w:val="24"/>
        </w:rPr>
        <w:t>vlagatelji bi želeli</w:t>
      </w:r>
      <w:r w:rsidRPr="001C2C91">
        <w:rPr>
          <w:rFonts w:ascii="Times New Roman" w:hAnsi="Times New Roman" w:cs="Times New Roman"/>
          <w:sz w:val="24"/>
          <w:szCs w:val="24"/>
        </w:rPr>
        <w:t xml:space="preserve"> informa</w:t>
      </w:r>
      <w:r w:rsidR="00C04E5C">
        <w:rPr>
          <w:rFonts w:ascii="Times New Roman" w:hAnsi="Times New Roman" w:cs="Times New Roman"/>
          <w:sz w:val="24"/>
          <w:szCs w:val="24"/>
        </w:rPr>
        <w:t>cije prejemati v slovenščini</w:t>
      </w:r>
      <w:r w:rsidRPr="001C2C91">
        <w:rPr>
          <w:rFonts w:ascii="Times New Roman" w:hAnsi="Times New Roman" w:cs="Times New Roman"/>
          <w:sz w:val="24"/>
          <w:szCs w:val="24"/>
        </w:rPr>
        <w:t xml:space="preserve">, 3 </w:t>
      </w:r>
      <w:r w:rsidR="00C04E5C">
        <w:rPr>
          <w:rFonts w:ascii="Times New Roman" w:hAnsi="Times New Roman" w:cs="Times New Roman"/>
          <w:sz w:val="24"/>
          <w:szCs w:val="24"/>
        </w:rPr>
        <w:t>v italijanščini in</w:t>
      </w:r>
      <w:r w:rsidRPr="001C2C91">
        <w:rPr>
          <w:rFonts w:ascii="Times New Roman" w:hAnsi="Times New Roman" w:cs="Times New Roman"/>
          <w:sz w:val="24"/>
          <w:szCs w:val="24"/>
        </w:rPr>
        <w:t xml:space="preserve"> 2 </w:t>
      </w:r>
      <w:r w:rsidR="00C04E5C">
        <w:rPr>
          <w:rFonts w:ascii="Times New Roman" w:hAnsi="Times New Roman" w:cs="Times New Roman"/>
          <w:sz w:val="24"/>
          <w:szCs w:val="24"/>
        </w:rPr>
        <w:t>v španščini</w:t>
      </w:r>
      <w:r w:rsidRPr="001C2C91">
        <w:rPr>
          <w:rFonts w:ascii="Times New Roman" w:hAnsi="Times New Roman" w:cs="Times New Roman"/>
          <w:sz w:val="24"/>
          <w:szCs w:val="24"/>
        </w:rPr>
        <w:t>.</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tbl>
      <w:tblPr>
        <w:tblW w:w="9018" w:type="dxa"/>
        <w:tblInd w:w="5" w:type="dxa"/>
        <w:tblLayout w:type="fixed"/>
        <w:tblCellMar>
          <w:left w:w="0" w:type="dxa"/>
          <w:right w:w="0" w:type="dxa"/>
        </w:tblCellMar>
        <w:tblLook w:val="0000" w:firstRow="0" w:lastRow="0" w:firstColumn="0" w:lastColumn="0" w:noHBand="0" w:noVBand="0"/>
      </w:tblPr>
      <w:tblGrid>
        <w:gridCol w:w="3818"/>
        <w:gridCol w:w="1300"/>
        <w:gridCol w:w="1300"/>
        <w:gridCol w:w="1300"/>
        <w:gridCol w:w="1300"/>
      </w:tblGrid>
      <w:tr w:rsidR="0090413D" w:rsidRPr="001C2C91" w:rsidTr="0090413D">
        <w:trPr>
          <w:trHeight w:val="400"/>
        </w:trPr>
        <w:tc>
          <w:tcPr>
            <w:tcW w:w="9018" w:type="dxa"/>
            <w:gridSpan w:val="5"/>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C04E5C">
              <w:rPr>
                <w:rFonts w:ascii="Times New Roman" w:hAnsi="Times New Roman" w:cs="Times New Roman"/>
                <w:b/>
                <w:bCs/>
                <w:sz w:val="20"/>
                <w:szCs w:val="20"/>
              </w:rPr>
              <w:t>Drugo</w:t>
            </w:r>
            <w:r w:rsidRPr="001C2C91">
              <w:rPr>
                <w:rFonts w:ascii="Times New Roman" w:hAnsi="Times New Roman" w:cs="Times New Roman"/>
                <w:b/>
                <w:bCs/>
                <w:sz w:val="20"/>
                <w:szCs w:val="20"/>
              </w:rPr>
              <w:t xml:space="preserve"> (</w:t>
            </w:r>
            <w:r w:rsidR="00C04E5C">
              <w:rPr>
                <w:rFonts w:ascii="Times New Roman" w:hAnsi="Times New Roman" w:cs="Times New Roman"/>
                <w:b/>
                <w:bCs/>
                <w:sz w:val="20"/>
                <w:szCs w:val="20"/>
              </w:rPr>
              <w:t>prosimo, navedite</w:t>
            </w:r>
            <w:r w:rsidRPr="001C2C91">
              <w:rPr>
                <w:rFonts w:ascii="Times New Roman" w:hAnsi="Times New Roman" w:cs="Times New Roman"/>
                <w:b/>
                <w:bCs/>
                <w:sz w:val="20"/>
                <w:szCs w:val="20"/>
              </w:rPr>
              <w:t>): )</w:t>
            </w:r>
          </w:p>
        </w:tc>
      </w:tr>
      <w:tr w:rsidR="0090413D" w:rsidRPr="001C2C91" w:rsidTr="0090413D">
        <w:trPr>
          <w:trHeight w:val="400"/>
        </w:trPr>
        <w:tc>
          <w:tcPr>
            <w:tcW w:w="38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C04E5C">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C04E5C"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C04E5C"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C04E5C"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C04E5C"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38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espanol</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r>
      <w:tr w:rsidR="0090413D" w:rsidRPr="001C2C91" w:rsidTr="0090413D">
        <w:trPr>
          <w:trHeight w:val="400"/>
        </w:trPr>
        <w:tc>
          <w:tcPr>
            <w:tcW w:w="38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C04E5C">
              <w:rPr>
                <w:rFonts w:ascii="Times New Roman" w:hAnsi="Times New Roman" w:cs="Times New Roman"/>
                <w:sz w:val="20"/>
                <w:szCs w:val="20"/>
              </w:rPr>
              <w:t>italijanščina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25%</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38%</w:t>
            </w:r>
          </w:p>
        </w:tc>
      </w:tr>
      <w:tr w:rsidR="0090413D" w:rsidRPr="001C2C91" w:rsidTr="0090413D">
        <w:trPr>
          <w:trHeight w:val="400"/>
        </w:trPr>
        <w:tc>
          <w:tcPr>
            <w:tcW w:w="38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C04E5C">
              <w:rPr>
                <w:rFonts w:ascii="Times New Roman" w:hAnsi="Times New Roman" w:cs="Times New Roman"/>
                <w:sz w:val="20"/>
                <w:szCs w:val="20"/>
              </w:rPr>
              <w:t>španščina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50%</w:t>
            </w:r>
          </w:p>
        </w:tc>
      </w:tr>
      <w:tr w:rsidR="0090413D" w:rsidRPr="001C2C91" w:rsidTr="0090413D">
        <w:trPr>
          <w:trHeight w:val="400"/>
        </w:trPr>
        <w:tc>
          <w:tcPr>
            <w:tcW w:w="38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sloven</w:t>
            </w:r>
            <w:r w:rsidR="00C04E5C">
              <w:rPr>
                <w:rFonts w:ascii="Times New Roman" w:hAnsi="Times New Roman" w:cs="Times New Roman"/>
                <w:sz w:val="20"/>
                <w:szCs w:val="20"/>
              </w:rPr>
              <w:t>ščina</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38%</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88%</w:t>
            </w:r>
          </w:p>
        </w:tc>
      </w:tr>
      <w:tr w:rsidR="0090413D" w:rsidRPr="001C2C91" w:rsidTr="0090413D">
        <w:trPr>
          <w:trHeight w:val="400"/>
        </w:trPr>
        <w:tc>
          <w:tcPr>
            <w:tcW w:w="38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italiano</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381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C04E5C">
              <w:rPr>
                <w:rFonts w:ascii="Times New Roman" w:hAnsi="Times New Roman" w:cs="Times New Roman"/>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br/>
      </w:r>
    </w:p>
    <w:p w:rsidR="0090413D" w:rsidRPr="001C2C91" w:rsidRDefault="0090413D" w:rsidP="0090413D">
      <w:pPr>
        <w:pStyle w:val="Sinespaciado"/>
        <w:rPr>
          <w:rFonts w:ascii="Times New Roman" w:hAnsi="Times New Roman" w:cs="Times New Roman"/>
          <w:sz w:val="24"/>
          <w:szCs w:val="24"/>
        </w:rPr>
      </w:pPr>
    </w:p>
    <w:p w:rsidR="0090413D" w:rsidRPr="001C2C91" w:rsidRDefault="00C04E5C" w:rsidP="0090413D">
      <w:pPr>
        <w:pStyle w:val="Sinespaciado"/>
        <w:rPr>
          <w:rFonts w:ascii="Times New Roman" w:hAnsi="Times New Roman" w:cs="Times New Roman"/>
          <w:sz w:val="24"/>
          <w:szCs w:val="24"/>
        </w:rPr>
      </w:pPr>
      <w:r>
        <w:rPr>
          <w:rFonts w:ascii="Times New Roman" w:hAnsi="Times New Roman" w:cs="Times New Roman"/>
          <w:sz w:val="24"/>
          <w:szCs w:val="24"/>
        </w:rPr>
        <w:t>Pri odprtih vprašanjih</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 predlogih in priporočilih</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je odgovorilo</w:t>
      </w:r>
      <w:r w:rsidR="0090413D" w:rsidRPr="001C2C91">
        <w:rPr>
          <w:rFonts w:ascii="Times New Roman" w:hAnsi="Times New Roman" w:cs="Times New Roman"/>
          <w:sz w:val="24"/>
          <w:szCs w:val="24"/>
        </w:rPr>
        <w:t xml:space="preserve"> 10 </w:t>
      </w:r>
      <w:r>
        <w:rPr>
          <w:rFonts w:ascii="Times New Roman" w:hAnsi="Times New Roman" w:cs="Times New Roman"/>
          <w:sz w:val="24"/>
          <w:szCs w:val="24"/>
        </w:rPr>
        <w:t>vlagateljev</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Predlagali so naslednje</w:t>
      </w:r>
      <w:r w:rsidR="0090413D" w:rsidRPr="001C2C91">
        <w:rPr>
          <w:rFonts w:ascii="Times New Roman" w:hAnsi="Times New Roman" w:cs="Times New Roman"/>
          <w:sz w:val="24"/>
          <w:szCs w:val="24"/>
        </w:rPr>
        <w:t>:</w:t>
      </w:r>
    </w:p>
    <w:p w:rsidR="0090413D" w:rsidRPr="001C2C91" w:rsidRDefault="00C04E5C" w:rsidP="0090413D">
      <w:pPr>
        <w:pStyle w:val="Sinespaciado"/>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vse</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cije na enem mestu</w:t>
      </w:r>
    </w:p>
    <w:p w:rsidR="0090413D" w:rsidRPr="001C2C91" w:rsidRDefault="00C04E5C" w:rsidP="0090413D">
      <w:pPr>
        <w:pStyle w:val="Sinespaciado"/>
        <w:numPr>
          <w:ilvl w:val="0"/>
          <w:numId w:val="28"/>
        </w:numPr>
        <w:rPr>
          <w:rFonts w:ascii="Times New Roman" w:hAnsi="Times New Roman" w:cs="Times New Roman"/>
          <w:sz w:val="24"/>
          <w:szCs w:val="24"/>
        </w:rPr>
      </w:pPr>
      <w:r>
        <w:rPr>
          <w:rFonts w:ascii="Times New Roman" w:hAnsi="Times New Roman" w:cs="Times New Roman"/>
          <w:sz w:val="24"/>
          <w:szCs w:val="24"/>
        </w:rPr>
        <w:t>več</w:t>
      </w:r>
      <w:r w:rsidR="0090413D" w:rsidRPr="001C2C91">
        <w:rPr>
          <w:rFonts w:ascii="Times New Roman" w:hAnsi="Times New Roman" w:cs="Times New Roman"/>
          <w:sz w:val="24"/>
          <w:szCs w:val="24"/>
        </w:rPr>
        <w:t xml:space="preserve"> pra</w:t>
      </w:r>
      <w:r>
        <w:rPr>
          <w:rFonts w:ascii="Times New Roman" w:hAnsi="Times New Roman" w:cs="Times New Roman"/>
          <w:sz w:val="24"/>
          <w:szCs w:val="24"/>
        </w:rPr>
        <w:t>k</w:t>
      </w:r>
      <w:r w:rsidR="0090413D" w:rsidRPr="001C2C91">
        <w:rPr>
          <w:rFonts w:ascii="Times New Roman" w:hAnsi="Times New Roman" w:cs="Times New Roman"/>
          <w:sz w:val="24"/>
          <w:szCs w:val="24"/>
        </w:rPr>
        <w:t>ti</w:t>
      </w:r>
      <w:r>
        <w:rPr>
          <w:rFonts w:ascii="Times New Roman" w:hAnsi="Times New Roman" w:cs="Times New Roman"/>
          <w:sz w:val="24"/>
          <w:szCs w:val="24"/>
        </w:rPr>
        <w:t>čnih</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 o življenju v državi gostiteljici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šolanje otrok</w:t>
      </w:r>
      <w:r w:rsidR="0090413D" w:rsidRPr="001C2C91">
        <w:rPr>
          <w:rFonts w:ascii="Times New Roman" w:hAnsi="Times New Roman" w:cs="Times New Roman"/>
          <w:sz w:val="24"/>
          <w:szCs w:val="24"/>
        </w:rPr>
        <w:t xml:space="preserve">, social </w:t>
      </w:r>
      <w:r>
        <w:rPr>
          <w:rFonts w:ascii="Times New Roman" w:hAnsi="Times New Roman" w:cs="Times New Roman"/>
          <w:sz w:val="24"/>
          <w:szCs w:val="24"/>
        </w:rPr>
        <w:t>varnost</w:t>
      </w:r>
      <w:r w:rsidR="0090413D" w:rsidRPr="001C2C91">
        <w:rPr>
          <w:rFonts w:ascii="Times New Roman" w:hAnsi="Times New Roman" w:cs="Times New Roman"/>
          <w:sz w:val="24"/>
          <w:szCs w:val="24"/>
        </w:rPr>
        <w:t>...)</w:t>
      </w:r>
    </w:p>
    <w:p w:rsidR="0090413D" w:rsidRPr="001C2C91" w:rsidRDefault="00C04E5C" w:rsidP="0090413D">
      <w:pPr>
        <w:pStyle w:val="Sinespaciado"/>
        <w:numPr>
          <w:ilvl w:val="0"/>
          <w:numId w:val="28"/>
        </w:numPr>
        <w:rPr>
          <w:rFonts w:ascii="Times New Roman" w:hAnsi="Times New Roman" w:cs="Times New Roman"/>
          <w:sz w:val="24"/>
          <w:szCs w:val="24"/>
        </w:rPr>
      </w:pPr>
      <w:r>
        <w:rPr>
          <w:rFonts w:ascii="Times New Roman" w:hAnsi="Times New Roman" w:cs="Times New Roman"/>
          <w:sz w:val="24"/>
          <w:szCs w:val="24"/>
        </w:rPr>
        <w:t>boljše poznavanje podrobnosti</w:t>
      </w:r>
    </w:p>
    <w:p w:rsidR="0090413D" w:rsidRPr="001C2C91" w:rsidRDefault="00C04E5C" w:rsidP="0090413D">
      <w:pPr>
        <w:pStyle w:val="Sinespaciado"/>
        <w:numPr>
          <w:ilvl w:val="0"/>
          <w:numId w:val="28"/>
        </w:numPr>
        <w:rPr>
          <w:rFonts w:ascii="Times New Roman" w:hAnsi="Times New Roman" w:cs="Times New Roman"/>
          <w:sz w:val="24"/>
          <w:szCs w:val="24"/>
        </w:rPr>
      </w:pPr>
      <w:r>
        <w:rPr>
          <w:rFonts w:ascii="Times New Roman" w:hAnsi="Times New Roman" w:cs="Times New Roman"/>
          <w:sz w:val="24"/>
          <w:szCs w:val="24"/>
        </w:rPr>
        <w:t>boljši splošni odnos</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br/>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300"/>
        <w:gridCol w:w="1300"/>
        <w:gridCol w:w="1300"/>
        <w:gridCol w:w="1300"/>
      </w:tblGrid>
      <w:tr w:rsidR="0090413D" w:rsidRPr="001C2C91" w:rsidTr="0090413D">
        <w:trPr>
          <w:trHeight w:val="400"/>
        </w:trPr>
        <w:tc>
          <w:tcPr>
            <w:tcW w:w="9400" w:type="dxa"/>
            <w:gridSpan w:val="5"/>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C04E5C">
              <w:rPr>
                <w:rFonts w:ascii="Times New Roman" w:hAnsi="Times New Roman" w:cs="Times New Roman"/>
                <w:b/>
                <w:bCs/>
                <w:sz w:val="20"/>
                <w:szCs w:val="20"/>
              </w:rPr>
              <w:t>Ali imate predloge in priporočila</w:t>
            </w:r>
            <w:r w:rsidRPr="001C2C91">
              <w:rPr>
                <w:rFonts w:ascii="Times New Roman" w:hAnsi="Times New Roman" w:cs="Times New Roman"/>
                <w:b/>
                <w:bCs/>
                <w:sz w:val="20"/>
                <w:szCs w:val="20"/>
              </w:rPr>
              <w:t xml:space="preserve"> o</w:t>
            </w:r>
            <w:r w:rsidR="00C04E5C">
              <w:rPr>
                <w:rFonts w:ascii="Times New Roman" w:hAnsi="Times New Roman" w:cs="Times New Roman"/>
                <w:b/>
                <w:bCs/>
                <w:sz w:val="20"/>
                <w:szCs w:val="20"/>
              </w:rPr>
              <w:t xml:space="preserve"> tem, na kar bi morali biti pozorni</w:t>
            </w:r>
            <w:r w:rsidRPr="001C2C91">
              <w:rPr>
                <w:rFonts w:ascii="Times New Roman" w:hAnsi="Times New Roman" w:cs="Times New Roman"/>
                <w:b/>
                <w:bCs/>
                <w:sz w:val="20"/>
                <w:szCs w:val="20"/>
              </w:rPr>
              <w:t xml:space="preserve"> </w:t>
            </w:r>
            <w:r w:rsidR="00C04E5C">
              <w:rPr>
                <w:rFonts w:ascii="Times New Roman" w:hAnsi="Times New Roman" w:cs="Times New Roman"/>
                <w:b/>
                <w:bCs/>
                <w:sz w:val="20"/>
                <w:szCs w:val="20"/>
              </w:rPr>
              <w:t>pri razvoju</w:t>
            </w:r>
            <w:r w:rsidRPr="001C2C91">
              <w:rPr>
                <w:rFonts w:ascii="Times New Roman" w:hAnsi="Times New Roman" w:cs="Times New Roman"/>
                <w:b/>
                <w:bCs/>
                <w:sz w:val="20"/>
                <w:szCs w:val="20"/>
              </w:rPr>
              <w:t xml:space="preserve"> program</w:t>
            </w:r>
            <w:r w:rsidR="00C04E5C">
              <w:rPr>
                <w:rFonts w:ascii="Times New Roman" w:hAnsi="Times New Roman" w:cs="Times New Roman"/>
                <w:b/>
                <w:bCs/>
                <w:sz w:val="20"/>
                <w:szCs w:val="20"/>
              </w:rPr>
              <w:t>a usposabljanja za svetovalce tujih vlagateljev</w:t>
            </w:r>
            <w:r w:rsidRPr="001C2C91">
              <w:rPr>
                <w:rFonts w:ascii="Times New Roman" w:hAnsi="Times New Roman" w:cs="Times New Roman"/>
                <w:b/>
                <w:bCs/>
                <w:sz w:val="20"/>
                <w:szCs w:val="20"/>
              </w:rPr>
              <w:t>? (</w:t>
            </w:r>
            <w:r w:rsidR="00C04E5C">
              <w:rPr>
                <w:rFonts w:ascii="Times New Roman" w:hAnsi="Times New Roman" w:cs="Times New Roman"/>
                <w:b/>
                <w:bCs/>
                <w:sz w:val="20"/>
                <w:szCs w:val="20"/>
              </w:rPr>
              <w:t>izbirno</w:t>
            </w:r>
            <w:r w:rsidRPr="001C2C91">
              <w:rPr>
                <w:rFonts w:ascii="Times New Roman" w:hAnsi="Times New Roman" w:cs="Times New Roman"/>
                <w:b/>
                <w:bCs/>
                <w:sz w:val="20"/>
                <w:szCs w:val="20"/>
              </w:rPr>
              <w:t>)  </w:t>
            </w:r>
          </w:p>
        </w:tc>
      </w:tr>
      <w:tr w:rsidR="00C04E5C" w:rsidRPr="001C2C91" w:rsidTr="00781EB3">
        <w:trPr>
          <w:trHeight w:val="400"/>
        </w:trPr>
        <w:tc>
          <w:tcPr>
            <w:tcW w:w="4200" w:type="dxa"/>
            <w:tcBorders>
              <w:top w:val="nil"/>
              <w:left w:val="single" w:sz="4" w:space="0" w:color="auto"/>
              <w:bottom w:val="single" w:sz="4" w:space="0" w:color="auto"/>
              <w:right w:val="single" w:sz="4" w:space="0" w:color="auto"/>
            </w:tcBorders>
            <w:vAlign w:val="center"/>
          </w:tcPr>
          <w:p w:rsidR="00C04E5C" w:rsidRPr="001C2C91" w:rsidRDefault="00C04E5C" w:rsidP="00C04E5C">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Pr>
                <w:rFonts w:ascii="Times New Roman" w:hAnsi="Times New Roman" w:cs="Times New Roman"/>
                <w:b/>
                <w:bCs/>
                <w:sz w:val="20"/>
                <w:szCs w:val="20"/>
              </w:rPr>
              <w:t>Odgovori</w:t>
            </w:r>
          </w:p>
        </w:tc>
        <w:tc>
          <w:tcPr>
            <w:tcW w:w="1300" w:type="dxa"/>
            <w:tcBorders>
              <w:top w:val="nil"/>
              <w:left w:val="single" w:sz="4" w:space="0" w:color="auto"/>
              <w:bottom w:val="single" w:sz="4" w:space="0" w:color="auto"/>
              <w:right w:val="single" w:sz="4" w:space="0" w:color="auto"/>
            </w:tcBorders>
            <w:vAlign w:val="center"/>
          </w:tcPr>
          <w:p w:rsidR="00C04E5C" w:rsidRPr="001C2C91" w:rsidRDefault="00C04E5C" w:rsidP="00C04E5C">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C04E5C" w:rsidRPr="001C2C91" w:rsidRDefault="00C04E5C" w:rsidP="00C04E5C">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C04E5C" w:rsidRPr="001C2C91" w:rsidRDefault="00C04E5C" w:rsidP="00C04E5C">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C04E5C" w:rsidRPr="001C2C91" w:rsidRDefault="00C04E5C" w:rsidP="00C04E5C">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Skupaj</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vi</w:t>
            </w:r>
            <w:r w:rsidR="00C04E5C">
              <w:rPr>
                <w:rFonts w:ascii="Times New Roman" w:hAnsi="Times New Roman" w:cs="Times New Roman"/>
                <w:sz w:val="20"/>
                <w:szCs w:val="20"/>
              </w:rPr>
              <w:t>zum</w:t>
            </w:r>
            <w:r w:rsidRPr="001C2C91">
              <w:rPr>
                <w:rFonts w:ascii="Times New Roman" w:hAnsi="Times New Roman" w:cs="Times New Roman"/>
                <w:sz w:val="20"/>
                <w:szCs w:val="20"/>
              </w:rPr>
              <w:t xml:space="preserve">, </w:t>
            </w:r>
            <w:r w:rsidR="00C04E5C">
              <w:rPr>
                <w:rFonts w:ascii="Times New Roman" w:hAnsi="Times New Roman" w:cs="Times New Roman"/>
                <w:sz w:val="20"/>
                <w:szCs w:val="20"/>
              </w:rPr>
              <w:t>dovoljenja za delo in bivanje za tujce</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96E30">
              <w:rPr>
                <w:rFonts w:ascii="Times New Roman" w:hAnsi="Times New Roman" w:cs="Times New Roman"/>
                <w:sz w:val="20"/>
                <w:szCs w:val="20"/>
              </w:rPr>
              <w:t>državne ustanove</w:t>
            </w:r>
            <w:r w:rsidRPr="001C2C91">
              <w:rPr>
                <w:rFonts w:ascii="Times New Roman" w:hAnsi="Times New Roman" w:cs="Times New Roman"/>
                <w:sz w:val="20"/>
                <w:szCs w:val="20"/>
              </w:rPr>
              <w:t xml:space="preserve"> </w:t>
            </w:r>
            <w:r w:rsidR="00C04E5C">
              <w:rPr>
                <w:rFonts w:ascii="Times New Roman" w:hAnsi="Times New Roman" w:cs="Times New Roman"/>
                <w:sz w:val="20"/>
                <w:szCs w:val="20"/>
              </w:rPr>
              <w:t>nam posredujejo nezadostne</w:t>
            </w:r>
            <w:r w:rsidRPr="001C2C91">
              <w:rPr>
                <w:rFonts w:ascii="Times New Roman" w:hAnsi="Times New Roman" w:cs="Times New Roman"/>
                <w:sz w:val="20"/>
                <w:szCs w:val="20"/>
              </w:rPr>
              <w:t xml:space="preserve"> </w:t>
            </w:r>
            <w:r w:rsidR="00C04E5C">
              <w:rPr>
                <w:rFonts w:ascii="Times New Roman" w:hAnsi="Times New Roman" w:cs="Times New Roman"/>
                <w:sz w:val="20"/>
                <w:szCs w:val="20"/>
              </w:rPr>
              <w:t>in nepopolne</w:t>
            </w:r>
            <w:r w:rsidRPr="001C2C91">
              <w:rPr>
                <w:rFonts w:ascii="Times New Roman" w:hAnsi="Times New Roman" w:cs="Times New Roman"/>
                <w:sz w:val="20"/>
                <w:szCs w:val="20"/>
              </w:rPr>
              <w:t xml:space="preserve"> informa</w:t>
            </w:r>
            <w:r w:rsidR="00C04E5C">
              <w:rPr>
                <w:rFonts w:ascii="Times New Roman" w:hAnsi="Times New Roman" w:cs="Times New Roman"/>
                <w:sz w:val="20"/>
                <w:szCs w:val="20"/>
              </w:rPr>
              <w:t>cije</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96E30">
              <w:rPr>
                <w:rFonts w:ascii="Times New Roman" w:hAnsi="Times New Roman" w:cs="Times New Roman"/>
                <w:sz w:val="20"/>
                <w:szCs w:val="20"/>
              </w:rPr>
              <w:t>ena sama kontaktna točka</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C04E5C">
              <w:rPr>
                <w:rFonts w:ascii="Times New Roman" w:hAnsi="Times New Roman" w:cs="Times New Roman"/>
                <w:sz w:val="20"/>
                <w:szCs w:val="20"/>
              </w:rPr>
              <w:t>več</w:t>
            </w:r>
            <w:r w:rsidRPr="001C2C91">
              <w:rPr>
                <w:rFonts w:ascii="Times New Roman" w:hAnsi="Times New Roman" w:cs="Times New Roman"/>
                <w:sz w:val="20"/>
                <w:szCs w:val="20"/>
              </w:rPr>
              <w:t xml:space="preserve"> pra</w:t>
            </w:r>
            <w:r w:rsidR="00C04E5C">
              <w:rPr>
                <w:rFonts w:ascii="Times New Roman" w:hAnsi="Times New Roman" w:cs="Times New Roman"/>
                <w:sz w:val="20"/>
                <w:szCs w:val="20"/>
              </w:rPr>
              <w:t>k</w:t>
            </w:r>
            <w:r w:rsidRPr="001C2C91">
              <w:rPr>
                <w:rFonts w:ascii="Times New Roman" w:hAnsi="Times New Roman" w:cs="Times New Roman"/>
                <w:sz w:val="20"/>
                <w:szCs w:val="20"/>
              </w:rPr>
              <w:t>ti</w:t>
            </w:r>
            <w:r w:rsidR="00C04E5C">
              <w:rPr>
                <w:rFonts w:ascii="Times New Roman" w:hAnsi="Times New Roman" w:cs="Times New Roman"/>
                <w:sz w:val="20"/>
                <w:szCs w:val="20"/>
              </w:rPr>
              <w:t>čnih</w:t>
            </w:r>
            <w:r w:rsidRPr="001C2C91">
              <w:rPr>
                <w:rFonts w:ascii="Times New Roman" w:hAnsi="Times New Roman" w:cs="Times New Roman"/>
                <w:sz w:val="20"/>
                <w:szCs w:val="20"/>
              </w:rPr>
              <w:t xml:space="preserve"> informa</w:t>
            </w:r>
            <w:r w:rsidR="00C04E5C">
              <w:rPr>
                <w:rFonts w:ascii="Times New Roman" w:hAnsi="Times New Roman" w:cs="Times New Roman"/>
                <w:sz w:val="20"/>
                <w:szCs w:val="20"/>
              </w:rPr>
              <w:t>cij o življenju v državi gostiteljici</w:t>
            </w:r>
            <w:r w:rsidRPr="001C2C91">
              <w:rPr>
                <w:rFonts w:ascii="Times New Roman" w:hAnsi="Times New Roman" w:cs="Times New Roman"/>
                <w:sz w:val="20"/>
                <w:szCs w:val="20"/>
              </w:rPr>
              <w:t xml:space="preserve"> (</w:t>
            </w:r>
            <w:r w:rsidR="00C04E5C">
              <w:rPr>
                <w:rFonts w:ascii="Times New Roman" w:hAnsi="Times New Roman" w:cs="Times New Roman"/>
                <w:sz w:val="20"/>
                <w:szCs w:val="20"/>
              </w:rPr>
              <w:t>šolanje otrok</w:t>
            </w:r>
            <w:r w:rsidRPr="001C2C91">
              <w:rPr>
                <w:rFonts w:ascii="Times New Roman" w:hAnsi="Times New Roman" w:cs="Times New Roman"/>
                <w:sz w:val="20"/>
                <w:szCs w:val="20"/>
              </w:rPr>
              <w:t>, social</w:t>
            </w:r>
            <w:r w:rsidR="00C04E5C">
              <w:rPr>
                <w:rFonts w:ascii="Times New Roman" w:hAnsi="Times New Roman" w:cs="Times New Roman"/>
                <w:sz w:val="20"/>
                <w:szCs w:val="20"/>
              </w:rPr>
              <w:t>na</w:t>
            </w:r>
            <w:r w:rsidRPr="001C2C91">
              <w:rPr>
                <w:rFonts w:ascii="Times New Roman" w:hAnsi="Times New Roman" w:cs="Times New Roman"/>
                <w:sz w:val="20"/>
                <w:szCs w:val="20"/>
              </w:rPr>
              <w:t xml:space="preserve"> </w:t>
            </w:r>
            <w:r w:rsidR="00C04E5C">
              <w:rPr>
                <w:rFonts w:ascii="Times New Roman" w:hAnsi="Times New Roman" w:cs="Times New Roman"/>
                <w:sz w:val="20"/>
                <w:szCs w:val="20"/>
              </w:rPr>
              <w:t>varnost</w:t>
            </w:r>
            <w:r w:rsidRPr="001C2C91">
              <w:rPr>
                <w:rFonts w:ascii="Times New Roman" w:hAnsi="Times New Roman" w:cs="Times New Roman"/>
                <w:sz w:val="20"/>
                <w:szCs w:val="20"/>
              </w:rPr>
              <w:t>...)</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C04E5C">
              <w:rPr>
                <w:rFonts w:ascii="Times New Roman" w:hAnsi="Times New Roman" w:cs="Times New Roman"/>
                <w:sz w:val="20"/>
                <w:szCs w:val="20"/>
              </w:rPr>
              <w:t>vse</w:t>
            </w:r>
            <w:r w:rsidRPr="001C2C91">
              <w:rPr>
                <w:rFonts w:ascii="Times New Roman" w:hAnsi="Times New Roman" w:cs="Times New Roman"/>
                <w:sz w:val="20"/>
                <w:szCs w:val="20"/>
              </w:rPr>
              <w:t xml:space="preserve"> informa</w:t>
            </w:r>
            <w:r w:rsidR="00C04E5C">
              <w:rPr>
                <w:rFonts w:ascii="Times New Roman" w:hAnsi="Times New Roman" w:cs="Times New Roman"/>
                <w:sz w:val="20"/>
                <w:szCs w:val="20"/>
              </w:rPr>
              <w:t>cije na enem mestu</w:t>
            </w:r>
            <w:r w:rsidRPr="001C2C91">
              <w:rPr>
                <w:rFonts w:ascii="Times New Roman" w:hAnsi="Times New Roman" w:cs="Times New Roman"/>
                <w:sz w:val="20"/>
                <w:szCs w:val="20"/>
              </w:rPr>
              <w:t xml:space="preserve"> </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50%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96E30">
              <w:rPr>
                <w:rFonts w:ascii="Times New Roman" w:hAnsi="Times New Roman" w:cs="Times New Roman"/>
                <w:sz w:val="20"/>
                <w:szCs w:val="20"/>
              </w:rPr>
              <w:t>podpiram vaš</w:t>
            </w:r>
            <w:r w:rsidRPr="001C2C91">
              <w:rPr>
                <w:rFonts w:ascii="Times New Roman" w:hAnsi="Times New Roman" w:cs="Times New Roman"/>
                <w:sz w:val="20"/>
                <w:szCs w:val="20"/>
              </w:rPr>
              <w:t xml:space="preserve"> program. </w:t>
            </w:r>
            <w:r w:rsidR="00496E30">
              <w:rPr>
                <w:rFonts w:ascii="Times New Roman" w:hAnsi="Times New Roman" w:cs="Times New Roman"/>
                <w:sz w:val="20"/>
                <w:szCs w:val="20"/>
              </w:rPr>
              <w:t>Sam sem porabil preveč časa za iskanje</w:t>
            </w:r>
            <w:r w:rsidRPr="001C2C91">
              <w:rPr>
                <w:rFonts w:ascii="Times New Roman" w:hAnsi="Times New Roman" w:cs="Times New Roman"/>
                <w:sz w:val="20"/>
                <w:szCs w:val="20"/>
              </w:rPr>
              <w:t xml:space="preserve"> informa</w:t>
            </w:r>
            <w:r w:rsidR="00496E30">
              <w:rPr>
                <w:rFonts w:ascii="Times New Roman" w:hAnsi="Times New Roman" w:cs="Times New Roman"/>
                <w:sz w:val="20"/>
                <w:szCs w:val="20"/>
              </w:rPr>
              <w:t>cij</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96E30">
              <w:rPr>
                <w:rFonts w:ascii="Times New Roman" w:hAnsi="Times New Roman" w:cs="Times New Roman"/>
                <w:sz w:val="20"/>
                <w:szCs w:val="20"/>
              </w:rPr>
              <w:t>da</w:t>
            </w:r>
            <w:r w:rsidRPr="001C2C91">
              <w:rPr>
                <w:rFonts w:ascii="Times New Roman" w:hAnsi="Times New Roman" w:cs="Times New Roman"/>
                <w:sz w:val="20"/>
                <w:szCs w:val="20"/>
              </w:rPr>
              <w:t xml:space="preserve">, </w:t>
            </w:r>
            <w:r w:rsidR="00496E30">
              <w:rPr>
                <w:rFonts w:ascii="Times New Roman" w:hAnsi="Times New Roman" w:cs="Times New Roman"/>
                <w:sz w:val="20"/>
                <w:szCs w:val="20"/>
              </w:rPr>
              <w:t>prenehajte spreminjati zakone</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96E30">
              <w:rPr>
                <w:rFonts w:ascii="Times New Roman" w:hAnsi="Times New Roman" w:cs="Times New Roman"/>
                <w:sz w:val="20"/>
                <w:szCs w:val="20"/>
              </w:rPr>
              <w:t>splošen odnos</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96E30">
              <w:rPr>
                <w:rFonts w:ascii="Times New Roman" w:hAnsi="Times New Roman" w:cs="Times New Roman"/>
                <w:sz w:val="20"/>
                <w:szCs w:val="20"/>
              </w:rPr>
              <w:t>nič določnega</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496E30">
              <w:rPr>
                <w:rFonts w:ascii="Times New Roman" w:hAnsi="Times New Roman" w:cs="Times New Roman"/>
                <w:sz w:val="20"/>
                <w:szCs w:val="20"/>
              </w:rPr>
              <w:t>boljše poznavanje podrobnosti</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r>
      <w:tr w:rsidR="0090413D" w:rsidRPr="001C2C91" w:rsidTr="0090413D">
        <w:trPr>
          <w:trHeight w:val="400"/>
        </w:trPr>
        <w:tc>
          <w:tcPr>
            <w:tcW w:w="4200" w:type="dxa"/>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V</w:t>
            </w:r>
            <w:r w:rsidR="00496E30">
              <w:rPr>
                <w:rFonts w:ascii="Times New Roman" w:hAnsi="Times New Roman" w:cs="Times New Roman"/>
                <w:sz w:val="20"/>
                <w:szCs w:val="20"/>
              </w:rPr>
              <w:t>eljavnost</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8%</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100%</w:t>
            </w:r>
          </w:p>
        </w:tc>
        <w:tc>
          <w:tcPr>
            <w:tcW w:w="1300" w:type="dxa"/>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br/>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pStyle w:val="Sinespaciado"/>
        <w:rPr>
          <w:rFonts w:ascii="Times New Roman" w:hAnsi="Times New Roman" w:cs="Times New Roman"/>
          <w:sz w:val="24"/>
          <w:szCs w:val="24"/>
        </w:rPr>
      </w:pPr>
    </w:p>
    <w:p w:rsidR="0090413D" w:rsidRPr="001C2C91" w:rsidRDefault="0034031F" w:rsidP="0090413D">
      <w:pPr>
        <w:pStyle w:val="Ttulo2"/>
        <w:numPr>
          <w:ilvl w:val="1"/>
          <w:numId w:val="21"/>
        </w:numPr>
        <w:rPr>
          <w:rFonts w:ascii="Times New Roman" w:hAnsi="Times New Roman" w:cs="Times New Roman"/>
          <w:b/>
          <w:color w:val="auto"/>
        </w:rPr>
      </w:pPr>
      <w:bookmarkStart w:id="14" w:name="_Toc30978796"/>
      <w:r>
        <w:rPr>
          <w:rFonts w:ascii="Times New Roman" w:hAnsi="Times New Roman" w:cs="Times New Roman"/>
          <w:b/>
          <w:color w:val="auto"/>
        </w:rPr>
        <w:t xml:space="preserve">Svetovalci za tuje </w:t>
      </w:r>
      <w:r w:rsidR="00074448">
        <w:rPr>
          <w:rFonts w:ascii="Times New Roman" w:hAnsi="Times New Roman" w:cs="Times New Roman"/>
          <w:b/>
          <w:color w:val="auto"/>
        </w:rPr>
        <w:t>neposredne vlagatelje</w:t>
      </w:r>
      <w:bookmarkEnd w:id="14"/>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r w:rsidRPr="001C2C91">
        <w:rPr>
          <w:rFonts w:ascii="Times New Roman" w:hAnsi="Times New Roman" w:cs="Times New Roman"/>
          <w:sz w:val="24"/>
          <w:szCs w:val="24"/>
        </w:rPr>
        <w:t>T</w:t>
      </w:r>
      <w:r w:rsidR="0034031F">
        <w:rPr>
          <w:rFonts w:ascii="Times New Roman" w:hAnsi="Times New Roman" w:cs="Times New Roman"/>
          <w:sz w:val="24"/>
          <w:szCs w:val="24"/>
        </w:rPr>
        <w:t>a del ankete</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je bil namenjen ugotavljanju</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potreb vlagateljev</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skozi oči svetovalcev</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trenutnih spretnosti in veščin svetovalcev</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in njihovih potreb po usposabljanju</w:t>
      </w:r>
      <w:r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4A0178" w:rsidP="0090413D">
      <w:pPr>
        <w:pStyle w:val="Sinespaciado"/>
        <w:numPr>
          <w:ilvl w:val="0"/>
          <w:numId w:val="24"/>
        </w:numPr>
        <w:rPr>
          <w:rFonts w:ascii="Times New Roman" w:hAnsi="Times New Roman" w:cs="Times New Roman"/>
          <w:sz w:val="24"/>
          <w:szCs w:val="24"/>
        </w:rPr>
      </w:pPr>
      <w:r>
        <w:rPr>
          <w:rFonts w:ascii="Times New Roman" w:hAnsi="Times New Roman" w:cs="Times New Roman"/>
          <w:sz w:val="24"/>
          <w:szCs w:val="24"/>
        </w:rPr>
        <w:t>Potrebe vlagateljev</w:t>
      </w:r>
    </w:p>
    <w:p w:rsidR="0090413D" w:rsidRPr="001C2C91" w:rsidRDefault="0090413D" w:rsidP="0090413D">
      <w:pPr>
        <w:pStyle w:val="Sinespaciado"/>
        <w:rPr>
          <w:rFonts w:ascii="Times New Roman" w:hAnsi="Times New Roman" w:cs="Times New Roman"/>
          <w:sz w:val="24"/>
          <w:szCs w:val="24"/>
        </w:rPr>
      </w:pPr>
    </w:p>
    <w:p w:rsidR="0090413D" w:rsidRPr="001C2C91" w:rsidRDefault="004A0178" w:rsidP="0090413D">
      <w:pPr>
        <w:pStyle w:val="Sinespaciado"/>
        <w:rPr>
          <w:rFonts w:ascii="Times New Roman" w:hAnsi="Times New Roman" w:cs="Times New Roman"/>
          <w:sz w:val="24"/>
          <w:szCs w:val="24"/>
        </w:rPr>
      </w:pPr>
      <w:r>
        <w:rPr>
          <w:rFonts w:ascii="Times New Roman" w:hAnsi="Times New Roman" w:cs="Times New Roman"/>
          <w:sz w:val="24"/>
          <w:szCs w:val="24"/>
        </w:rPr>
        <w:t>Svetovalce smo vprašali, kakšne vrste informacij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iščejo tuji vlagatelji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Ocenili so pogostost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 xml:space="preserve">posameznih </w:t>
      </w:r>
      <w:r w:rsidR="0090413D" w:rsidRPr="001C2C91">
        <w:rPr>
          <w:rFonts w:ascii="Times New Roman" w:hAnsi="Times New Roman" w:cs="Times New Roman"/>
          <w:sz w:val="24"/>
          <w:szCs w:val="24"/>
        </w:rPr>
        <w:t>informa</w:t>
      </w:r>
      <w:r>
        <w:rPr>
          <w:rFonts w:ascii="Times New Roman" w:hAnsi="Times New Roman" w:cs="Times New Roman"/>
          <w:sz w:val="24"/>
          <w:szCs w:val="24"/>
        </w:rPr>
        <w:t>cij</w:t>
      </w:r>
      <w:r w:rsidR="0090413D" w:rsidRPr="001C2C91">
        <w:rPr>
          <w:rFonts w:ascii="Times New Roman" w:hAnsi="Times New Roman" w:cs="Times New Roman"/>
          <w:sz w:val="24"/>
          <w:szCs w:val="24"/>
        </w:rPr>
        <w:t>.</w:t>
      </w:r>
    </w:p>
    <w:p w:rsidR="0090413D" w:rsidRPr="001C2C91" w:rsidRDefault="0090413D" w:rsidP="0090413D">
      <w:pPr>
        <w:pStyle w:val="Sinespaciado"/>
        <w:rPr>
          <w:rFonts w:ascii="Times New Roman" w:hAnsi="Times New Roman" w:cs="Times New Roman"/>
          <w:sz w:val="24"/>
          <w:szCs w:val="24"/>
        </w:rPr>
      </w:pPr>
    </w:p>
    <w:p w:rsidR="0090413D" w:rsidRPr="001C2C91" w:rsidRDefault="004A0178" w:rsidP="0090413D">
      <w:pPr>
        <w:pStyle w:val="Sinespaciado"/>
        <w:rPr>
          <w:rFonts w:ascii="Times New Roman" w:hAnsi="Times New Roman" w:cs="Times New Roman"/>
          <w:sz w:val="24"/>
          <w:szCs w:val="24"/>
        </w:rPr>
      </w:pPr>
      <w:r>
        <w:rPr>
          <w:rFonts w:ascii="Times New Roman" w:hAnsi="Times New Roman" w:cs="Times New Roman"/>
          <w:sz w:val="24"/>
          <w:szCs w:val="24"/>
        </w:rPr>
        <w:t>Na podlagi njihovih izkušenj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vedno ali zelo pogosto</w:t>
      </w:r>
      <w:r w:rsidR="0090413D" w:rsidRPr="001C2C91">
        <w:rPr>
          <w:rFonts w:ascii="Times New Roman" w:hAnsi="Times New Roman" w:cs="Times New Roman"/>
          <w:sz w:val="24"/>
          <w:szCs w:val="24"/>
        </w:rPr>
        <w:t xml:space="preserve">: </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t>40 (91</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vlagateljev išče</w:t>
      </w:r>
      <w:r w:rsidRPr="001C2C91">
        <w:rPr>
          <w:rFonts w:ascii="Times New Roman" w:hAnsi="Times New Roman" w:cs="Times New Roman"/>
          <w:sz w:val="24"/>
          <w:szCs w:val="24"/>
        </w:rPr>
        <w:t xml:space="preserve"> informa</w:t>
      </w:r>
      <w:r w:rsidR="004A0178">
        <w:rPr>
          <w:rFonts w:ascii="Times New Roman" w:hAnsi="Times New Roman" w:cs="Times New Roman"/>
          <w:sz w:val="24"/>
          <w:szCs w:val="24"/>
        </w:rPr>
        <w:t>cije</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o zakonskih zahtevah</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in stroških v zvezi s poslovanjem podjetja</w:t>
      </w:r>
      <w:r w:rsidRPr="001C2C91">
        <w:rPr>
          <w:rFonts w:ascii="Times New Roman" w:hAnsi="Times New Roman" w:cs="Times New Roman"/>
          <w:sz w:val="24"/>
          <w:szCs w:val="24"/>
        </w:rPr>
        <w:t>.</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t>40 (89</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sidRPr="004A0178">
        <w:rPr>
          <w:rFonts w:ascii="Times New Roman" w:hAnsi="Times New Roman" w:cs="Times New Roman"/>
          <w:sz w:val="24"/>
          <w:szCs w:val="24"/>
        </w:rPr>
        <w:t xml:space="preserve">vlagateljev išče informacije o </w:t>
      </w:r>
      <w:r w:rsidR="004A0178">
        <w:rPr>
          <w:rFonts w:ascii="Times New Roman" w:hAnsi="Times New Roman" w:cs="Times New Roman"/>
          <w:sz w:val="24"/>
          <w:szCs w:val="24"/>
        </w:rPr>
        <w:t>oblikah podjetij ter</w:t>
      </w:r>
      <w:r w:rsidRPr="001C2C91">
        <w:rPr>
          <w:rFonts w:ascii="Times New Roman" w:hAnsi="Times New Roman" w:cs="Times New Roman"/>
          <w:sz w:val="24"/>
          <w:szCs w:val="24"/>
        </w:rPr>
        <w:t xml:space="preserve"> p</w:t>
      </w:r>
      <w:r w:rsidR="004A0178">
        <w:rPr>
          <w:rFonts w:ascii="Times New Roman" w:hAnsi="Times New Roman" w:cs="Times New Roman"/>
          <w:sz w:val="24"/>
          <w:szCs w:val="24"/>
        </w:rPr>
        <w:t>ostopkih</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in stroških odpiranja podjetja</w:t>
      </w:r>
      <w:r w:rsidRPr="001C2C91">
        <w:rPr>
          <w:rFonts w:ascii="Times New Roman" w:hAnsi="Times New Roman" w:cs="Times New Roman"/>
          <w:sz w:val="24"/>
          <w:szCs w:val="24"/>
        </w:rPr>
        <w:t>.</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t>34 (76</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sidRPr="004A0178">
        <w:rPr>
          <w:rFonts w:ascii="Times New Roman" w:hAnsi="Times New Roman" w:cs="Times New Roman"/>
          <w:sz w:val="24"/>
          <w:szCs w:val="24"/>
        </w:rPr>
        <w:t xml:space="preserve">vlagateljev išče informacije o </w:t>
      </w:r>
      <w:r w:rsidR="004A0178">
        <w:rPr>
          <w:rFonts w:ascii="Times New Roman" w:hAnsi="Times New Roman" w:cs="Times New Roman"/>
          <w:sz w:val="24"/>
          <w:szCs w:val="24"/>
        </w:rPr>
        <w:t>panožni zakonodaji</w:t>
      </w:r>
      <w:r w:rsidRPr="001C2C91">
        <w:rPr>
          <w:rFonts w:ascii="Times New Roman" w:hAnsi="Times New Roman" w:cs="Times New Roman"/>
          <w:sz w:val="24"/>
          <w:szCs w:val="24"/>
        </w:rPr>
        <w:t>.</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t>28 (62</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sidRPr="004A0178">
        <w:rPr>
          <w:rFonts w:ascii="Times New Roman" w:hAnsi="Times New Roman" w:cs="Times New Roman"/>
          <w:sz w:val="24"/>
          <w:szCs w:val="24"/>
        </w:rPr>
        <w:t xml:space="preserve">vlagateljev išče informacije o </w:t>
      </w:r>
      <w:r w:rsidR="004A0178">
        <w:rPr>
          <w:rFonts w:ascii="Times New Roman" w:hAnsi="Times New Roman" w:cs="Times New Roman"/>
          <w:sz w:val="24"/>
          <w:szCs w:val="24"/>
        </w:rPr>
        <w:t>postopkih pridobivanja</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zahtevanih ali želenih</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potrdil in</w:t>
      </w:r>
      <w:r w:rsidRPr="001C2C91">
        <w:rPr>
          <w:rFonts w:ascii="Times New Roman" w:hAnsi="Times New Roman" w:cs="Times New Roman"/>
          <w:sz w:val="24"/>
          <w:szCs w:val="24"/>
        </w:rPr>
        <w:t>/</w:t>
      </w:r>
      <w:r w:rsidR="004A0178">
        <w:rPr>
          <w:rFonts w:ascii="Times New Roman" w:hAnsi="Times New Roman" w:cs="Times New Roman"/>
          <w:sz w:val="24"/>
          <w:szCs w:val="24"/>
        </w:rPr>
        <w:t>ali</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dovoljenj</w:t>
      </w:r>
      <w:r w:rsidRPr="001C2C91">
        <w:rPr>
          <w:rFonts w:ascii="Times New Roman" w:hAnsi="Times New Roman" w:cs="Times New Roman"/>
          <w:sz w:val="24"/>
          <w:szCs w:val="24"/>
        </w:rPr>
        <w:t>.</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lastRenderedPageBreak/>
        <w:t>28 (62</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sidRPr="004A0178">
        <w:rPr>
          <w:rFonts w:ascii="Times New Roman" w:hAnsi="Times New Roman" w:cs="Times New Roman"/>
          <w:sz w:val="24"/>
          <w:szCs w:val="24"/>
        </w:rPr>
        <w:t xml:space="preserve">vlagateljev išče informacije o </w:t>
      </w:r>
      <w:r w:rsidR="004A0178">
        <w:rPr>
          <w:rFonts w:ascii="Times New Roman" w:hAnsi="Times New Roman" w:cs="Times New Roman"/>
          <w:sz w:val="24"/>
          <w:szCs w:val="24"/>
        </w:rPr>
        <w:t>ponudbi na trgu dela in stroških zaposlovanja</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ter postopkih in pogojih za pridobivanje</w:t>
      </w:r>
      <w:r w:rsidRPr="001C2C91">
        <w:rPr>
          <w:rFonts w:ascii="Times New Roman" w:hAnsi="Times New Roman" w:cs="Times New Roman"/>
          <w:sz w:val="24"/>
          <w:szCs w:val="24"/>
        </w:rPr>
        <w:t xml:space="preserve"> </w:t>
      </w:r>
      <w:r w:rsidR="004A0178">
        <w:rPr>
          <w:rFonts w:ascii="Times New Roman" w:hAnsi="Times New Roman" w:cs="Times New Roman"/>
          <w:sz w:val="24"/>
          <w:szCs w:val="24"/>
        </w:rPr>
        <w:t>dovoljenj za delo in bivanje</w:t>
      </w:r>
      <w:r w:rsidRPr="001C2C91">
        <w:rPr>
          <w:rFonts w:ascii="Times New Roman" w:hAnsi="Times New Roman" w:cs="Times New Roman"/>
          <w:sz w:val="24"/>
          <w:szCs w:val="24"/>
        </w:rPr>
        <w:t>.</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t>22 (48</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sidRPr="004A0178">
        <w:rPr>
          <w:rFonts w:ascii="Times New Roman" w:hAnsi="Times New Roman" w:cs="Times New Roman"/>
          <w:sz w:val="24"/>
          <w:szCs w:val="24"/>
        </w:rPr>
        <w:t xml:space="preserve">vlagateljev išče informacije o </w:t>
      </w:r>
      <w:r w:rsidR="007A4F22">
        <w:rPr>
          <w:rFonts w:ascii="Times New Roman" w:hAnsi="Times New Roman" w:cs="Times New Roman"/>
          <w:sz w:val="24"/>
          <w:szCs w:val="24"/>
        </w:rPr>
        <w:t>stanju na nepremičninskem področju</w:t>
      </w:r>
      <w:r w:rsidRPr="001C2C91">
        <w:rPr>
          <w:rFonts w:ascii="Times New Roman" w:hAnsi="Times New Roman" w:cs="Times New Roman"/>
          <w:sz w:val="24"/>
          <w:szCs w:val="24"/>
        </w:rPr>
        <w:t>.</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t>11 (25</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sidRPr="004A0178">
        <w:rPr>
          <w:rFonts w:ascii="Times New Roman" w:hAnsi="Times New Roman" w:cs="Times New Roman"/>
          <w:sz w:val="24"/>
          <w:szCs w:val="24"/>
        </w:rPr>
        <w:t xml:space="preserve">vlagateljev išče informacije o </w:t>
      </w:r>
      <w:r w:rsidR="007A4F22">
        <w:rPr>
          <w:rFonts w:ascii="Times New Roman" w:hAnsi="Times New Roman" w:cs="Times New Roman"/>
          <w:sz w:val="24"/>
          <w:szCs w:val="24"/>
        </w:rPr>
        <w:t>možnostih pridobivanja sredstev</w:t>
      </w:r>
      <w:r w:rsidRPr="001C2C91">
        <w:rPr>
          <w:rFonts w:ascii="Times New Roman" w:hAnsi="Times New Roman" w:cs="Times New Roman"/>
          <w:sz w:val="24"/>
          <w:szCs w:val="24"/>
        </w:rPr>
        <w:t xml:space="preserve"> (</w:t>
      </w:r>
      <w:r w:rsidR="007A4F22">
        <w:rPr>
          <w:rFonts w:ascii="Times New Roman" w:hAnsi="Times New Roman" w:cs="Times New Roman"/>
          <w:sz w:val="24"/>
          <w:szCs w:val="24"/>
        </w:rPr>
        <w:t>državna</w:t>
      </w:r>
      <w:r w:rsidRPr="001C2C91">
        <w:rPr>
          <w:rFonts w:ascii="Times New Roman" w:hAnsi="Times New Roman" w:cs="Times New Roman"/>
          <w:sz w:val="24"/>
          <w:szCs w:val="24"/>
        </w:rPr>
        <w:t xml:space="preserve">, </w:t>
      </w:r>
      <w:r w:rsidR="007A4F22">
        <w:rPr>
          <w:rFonts w:ascii="Times New Roman" w:hAnsi="Times New Roman" w:cs="Times New Roman"/>
          <w:sz w:val="24"/>
          <w:szCs w:val="24"/>
        </w:rPr>
        <w:t>skladi</w:t>
      </w:r>
      <w:r w:rsidRPr="001C2C91">
        <w:rPr>
          <w:rFonts w:ascii="Times New Roman" w:hAnsi="Times New Roman" w:cs="Times New Roman"/>
          <w:sz w:val="24"/>
          <w:szCs w:val="24"/>
        </w:rPr>
        <w:t xml:space="preserve"> EU, ban</w:t>
      </w:r>
      <w:r w:rsidR="007A4F22">
        <w:rPr>
          <w:rFonts w:ascii="Times New Roman" w:hAnsi="Times New Roman" w:cs="Times New Roman"/>
          <w:sz w:val="24"/>
          <w:szCs w:val="24"/>
        </w:rPr>
        <w:t>čna posojila)</w:t>
      </w:r>
      <w:r w:rsidRPr="001C2C91">
        <w:rPr>
          <w:rFonts w:ascii="Times New Roman" w:hAnsi="Times New Roman" w:cs="Times New Roman"/>
          <w:sz w:val="24"/>
          <w:szCs w:val="24"/>
        </w:rPr>
        <w:t>.</w:t>
      </w:r>
    </w:p>
    <w:p w:rsidR="0090413D" w:rsidRPr="001C2C91" w:rsidRDefault="0090413D" w:rsidP="0090413D">
      <w:pPr>
        <w:pStyle w:val="Sinespaciado"/>
        <w:numPr>
          <w:ilvl w:val="0"/>
          <w:numId w:val="29"/>
        </w:numPr>
        <w:rPr>
          <w:rFonts w:ascii="Times New Roman" w:hAnsi="Times New Roman" w:cs="Times New Roman"/>
          <w:sz w:val="24"/>
          <w:szCs w:val="24"/>
        </w:rPr>
      </w:pPr>
      <w:r w:rsidRPr="001C2C91">
        <w:rPr>
          <w:rFonts w:ascii="Times New Roman" w:hAnsi="Times New Roman" w:cs="Times New Roman"/>
          <w:sz w:val="24"/>
          <w:szCs w:val="24"/>
        </w:rPr>
        <w:t>10 (22</w:t>
      </w:r>
      <w:r w:rsidR="004A0178">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4A0178" w:rsidRPr="004A0178">
        <w:rPr>
          <w:rFonts w:ascii="Times New Roman" w:hAnsi="Times New Roman" w:cs="Times New Roman"/>
          <w:sz w:val="24"/>
          <w:szCs w:val="24"/>
        </w:rPr>
        <w:t xml:space="preserve">vlagateljev išče informacije o </w:t>
      </w:r>
      <w:r w:rsidR="007A4F22">
        <w:rPr>
          <w:rFonts w:ascii="Times New Roman" w:hAnsi="Times New Roman" w:cs="Times New Roman"/>
          <w:sz w:val="24"/>
          <w:szCs w:val="24"/>
        </w:rPr>
        <w:t>pogojih za združitev družine</w:t>
      </w:r>
      <w:r w:rsidRPr="001C2C91">
        <w:rPr>
          <w:rFonts w:ascii="Times New Roman" w:hAnsi="Times New Roman" w:cs="Times New Roman"/>
          <w:sz w:val="24"/>
          <w:szCs w:val="24"/>
        </w:rPr>
        <w:t xml:space="preserve"> </w:t>
      </w:r>
      <w:r w:rsidR="007A4F22">
        <w:rPr>
          <w:rFonts w:ascii="Times New Roman" w:hAnsi="Times New Roman" w:cs="Times New Roman"/>
          <w:sz w:val="24"/>
          <w:szCs w:val="24"/>
        </w:rPr>
        <w:t>v državi gostiteljici</w:t>
      </w:r>
      <w:r w:rsidRPr="001C2C91">
        <w:rPr>
          <w:rFonts w:ascii="Times New Roman" w:hAnsi="Times New Roman" w:cs="Times New Roman"/>
          <w:sz w:val="24"/>
          <w:szCs w:val="24"/>
        </w:rPr>
        <w:t>.</w:t>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tbl>
      <w:tblPr>
        <w:tblW w:w="9062" w:type="dxa"/>
        <w:tblInd w:w="5" w:type="dxa"/>
        <w:tblLayout w:type="fixed"/>
        <w:tblCellMar>
          <w:left w:w="0" w:type="dxa"/>
          <w:right w:w="0" w:type="dxa"/>
        </w:tblCellMar>
        <w:tblLook w:val="0000" w:firstRow="0" w:lastRow="0" w:firstColumn="0" w:lastColumn="0" w:noHBand="0" w:noVBand="0"/>
      </w:tblPr>
      <w:tblGrid>
        <w:gridCol w:w="416"/>
        <w:gridCol w:w="1800"/>
        <w:gridCol w:w="609"/>
        <w:gridCol w:w="767"/>
        <w:gridCol w:w="767"/>
        <w:gridCol w:w="767"/>
        <w:gridCol w:w="767"/>
        <w:gridCol w:w="768"/>
        <w:gridCol w:w="559"/>
        <w:gridCol w:w="567"/>
        <w:gridCol w:w="567"/>
        <w:gridCol w:w="708"/>
      </w:tblGrid>
      <w:tr w:rsidR="0090413D" w:rsidRPr="001C2C91" w:rsidTr="0090413D">
        <w:trPr>
          <w:trHeight w:val="400"/>
        </w:trPr>
        <w:tc>
          <w:tcPr>
            <w:tcW w:w="416" w:type="dxa"/>
            <w:tcBorders>
              <w:top w:val="single" w:sz="4" w:space="0" w:color="auto"/>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90413D" w:rsidRPr="001C2C91">
              <w:rPr>
                <w:rFonts w:ascii="Times New Roman" w:hAnsi="Times New Roman" w:cs="Times New Roman"/>
                <w:b/>
                <w:bCs/>
                <w:sz w:val="20"/>
                <w:szCs w:val="20"/>
              </w:rPr>
              <w:t>1</w:t>
            </w:r>
          </w:p>
        </w:tc>
        <w:tc>
          <w:tcPr>
            <w:tcW w:w="8646" w:type="dxa"/>
            <w:gridSpan w:val="11"/>
            <w:tcBorders>
              <w:top w:val="single" w:sz="4" w:space="0" w:color="auto"/>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1C2C91">
              <w:rPr>
                <w:rFonts w:ascii="Times New Roman" w:hAnsi="Times New Roman" w:cs="Times New Roman"/>
                <w:b/>
                <w:bCs/>
                <w:sz w:val="20"/>
                <w:szCs w:val="20"/>
              </w:rPr>
              <w:t xml:space="preserve">  </w:t>
            </w:r>
            <w:r w:rsidR="007A4F22">
              <w:rPr>
                <w:rFonts w:ascii="Times New Roman" w:hAnsi="Times New Roman" w:cs="Times New Roman"/>
                <w:b/>
                <w:bCs/>
                <w:sz w:val="20"/>
                <w:szCs w:val="20"/>
              </w:rPr>
              <w:t>Na podlagi vaših izkušenj,</w:t>
            </w:r>
            <w:r w:rsidRPr="001C2C91">
              <w:rPr>
                <w:rFonts w:ascii="Times New Roman" w:hAnsi="Times New Roman" w:cs="Times New Roman"/>
                <w:b/>
                <w:bCs/>
                <w:sz w:val="20"/>
                <w:szCs w:val="20"/>
              </w:rPr>
              <w:t xml:space="preserve"> </w:t>
            </w:r>
            <w:r w:rsidR="007A4F22">
              <w:rPr>
                <w:rFonts w:ascii="Times New Roman" w:hAnsi="Times New Roman" w:cs="Times New Roman"/>
                <w:b/>
                <w:bCs/>
                <w:sz w:val="20"/>
                <w:szCs w:val="20"/>
              </w:rPr>
              <w:t>kakšne vrste</w:t>
            </w:r>
            <w:r w:rsidRPr="001C2C91">
              <w:rPr>
                <w:rFonts w:ascii="Times New Roman" w:hAnsi="Times New Roman" w:cs="Times New Roman"/>
                <w:b/>
                <w:bCs/>
                <w:sz w:val="20"/>
                <w:szCs w:val="20"/>
              </w:rPr>
              <w:t xml:space="preserve"> informa</w:t>
            </w:r>
            <w:r w:rsidR="007A4F22">
              <w:rPr>
                <w:rFonts w:ascii="Times New Roman" w:hAnsi="Times New Roman" w:cs="Times New Roman"/>
                <w:b/>
                <w:bCs/>
                <w:sz w:val="20"/>
                <w:szCs w:val="20"/>
              </w:rPr>
              <w:t>cij iščejo tuji vlagatelji</w:t>
            </w:r>
            <w:r w:rsidRPr="001C2C91">
              <w:rPr>
                <w:rFonts w:ascii="Times New Roman" w:hAnsi="Times New Roman" w:cs="Times New Roman"/>
                <w:b/>
                <w:bCs/>
                <w:sz w:val="20"/>
                <w:szCs w:val="20"/>
              </w:rPr>
              <w:t>?   P</w:t>
            </w:r>
            <w:r w:rsidR="007A4F22">
              <w:rPr>
                <w:rFonts w:ascii="Times New Roman" w:hAnsi="Times New Roman" w:cs="Times New Roman"/>
                <w:b/>
                <w:bCs/>
                <w:sz w:val="20"/>
                <w:szCs w:val="20"/>
              </w:rPr>
              <w:t>rosimo, ocenite</w:t>
            </w:r>
            <w:r w:rsidRPr="001C2C91">
              <w:rPr>
                <w:rFonts w:ascii="Times New Roman" w:hAnsi="Times New Roman" w:cs="Times New Roman"/>
                <w:b/>
                <w:bCs/>
                <w:sz w:val="20"/>
                <w:szCs w:val="20"/>
              </w:rPr>
              <w:t xml:space="preserve"> </w:t>
            </w:r>
            <w:r w:rsidR="007A4F22">
              <w:rPr>
                <w:rFonts w:ascii="Times New Roman" w:hAnsi="Times New Roman" w:cs="Times New Roman"/>
                <w:b/>
                <w:bCs/>
                <w:sz w:val="20"/>
                <w:szCs w:val="20"/>
              </w:rPr>
              <w:t>pogostost posameznih</w:t>
            </w:r>
            <w:r w:rsidRPr="001C2C91">
              <w:rPr>
                <w:rFonts w:ascii="Times New Roman" w:hAnsi="Times New Roman" w:cs="Times New Roman"/>
                <w:b/>
                <w:bCs/>
                <w:sz w:val="20"/>
                <w:szCs w:val="20"/>
              </w:rPr>
              <w:t xml:space="preserve"> informa</w:t>
            </w:r>
            <w:r w:rsidR="007A4F22">
              <w:rPr>
                <w:rFonts w:ascii="Times New Roman" w:hAnsi="Times New Roman" w:cs="Times New Roman"/>
                <w:b/>
                <w:bCs/>
                <w:sz w:val="20"/>
                <w:szCs w:val="20"/>
              </w:rPr>
              <w:t>cij</w:t>
            </w:r>
            <w:r w:rsidRPr="001C2C91">
              <w:rPr>
                <w:rFonts w:ascii="Times New Roman" w:hAnsi="Times New Roman" w:cs="Times New Roman"/>
                <w:b/>
                <w:bCs/>
                <w:sz w:val="20"/>
                <w:szCs w:val="20"/>
              </w:rPr>
              <w:t xml:space="preserve"> </w:t>
            </w:r>
            <w:r w:rsidR="007A4F22">
              <w:rPr>
                <w:rFonts w:ascii="Times New Roman" w:hAnsi="Times New Roman" w:cs="Times New Roman"/>
                <w:b/>
                <w:bCs/>
                <w:sz w:val="20"/>
                <w:szCs w:val="20"/>
              </w:rPr>
              <w:t>na lestvici od</w:t>
            </w:r>
            <w:r w:rsidRPr="001C2C91">
              <w:rPr>
                <w:rFonts w:ascii="Times New Roman" w:hAnsi="Times New Roman" w:cs="Times New Roman"/>
                <w:b/>
                <w:bCs/>
                <w:sz w:val="20"/>
                <w:szCs w:val="20"/>
              </w:rPr>
              <w:t xml:space="preserve"> 1 </w:t>
            </w:r>
            <w:r w:rsidR="007A4F22">
              <w:rPr>
                <w:rFonts w:ascii="Times New Roman" w:hAnsi="Times New Roman" w:cs="Times New Roman"/>
                <w:b/>
                <w:bCs/>
                <w:sz w:val="20"/>
                <w:szCs w:val="20"/>
              </w:rPr>
              <w:t>do</w:t>
            </w:r>
            <w:r w:rsidRPr="001C2C91">
              <w:rPr>
                <w:rFonts w:ascii="Times New Roman" w:hAnsi="Times New Roman" w:cs="Times New Roman"/>
                <w:b/>
                <w:bCs/>
                <w:sz w:val="20"/>
                <w:szCs w:val="20"/>
              </w:rPr>
              <w:t xml:space="preserve"> 5.</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  </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Podvprašanje</w:t>
            </w:r>
          </w:p>
        </w:tc>
        <w:tc>
          <w:tcPr>
            <w:tcW w:w="4445" w:type="dxa"/>
            <w:gridSpan w:val="6"/>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Odgovori</w:t>
            </w:r>
          </w:p>
        </w:tc>
        <w:tc>
          <w:tcPr>
            <w:tcW w:w="559"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Veljavnost</w:t>
            </w:r>
          </w:p>
        </w:tc>
        <w:tc>
          <w:tcPr>
            <w:tcW w:w="567"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Enote</w:t>
            </w:r>
          </w:p>
        </w:tc>
        <w:tc>
          <w:tcPr>
            <w:tcW w:w="567"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Povprečje</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b/>
                <w:bCs/>
                <w:sz w:val="20"/>
                <w:szCs w:val="20"/>
              </w:rPr>
            </w:pPr>
            <w:r w:rsidRPr="001C2C91">
              <w:rPr>
                <w:rFonts w:ascii="Times New Roman" w:hAnsi="Times New Roman" w:cs="Times New Roman"/>
                <w:b/>
                <w:bCs/>
                <w:sz w:val="20"/>
                <w:szCs w:val="20"/>
              </w:rPr>
              <w:t xml:space="preserve">Std. </w:t>
            </w:r>
            <w:r w:rsidR="007A4F22">
              <w:rPr>
                <w:rFonts w:ascii="Times New Roman" w:hAnsi="Times New Roman" w:cs="Times New Roman"/>
                <w:b/>
                <w:bCs/>
                <w:sz w:val="20"/>
                <w:szCs w:val="20"/>
              </w:rPr>
              <w:t>odstopanje</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609"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Sploh ne</w:t>
            </w:r>
          </w:p>
        </w:tc>
        <w:tc>
          <w:tcPr>
            <w:tcW w:w="767"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Občasno</w:t>
            </w:r>
          </w:p>
        </w:tc>
        <w:tc>
          <w:tcPr>
            <w:tcW w:w="767"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Pogosto</w:t>
            </w:r>
          </w:p>
        </w:tc>
        <w:tc>
          <w:tcPr>
            <w:tcW w:w="767"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Zelo pogosto</w:t>
            </w:r>
          </w:p>
        </w:tc>
        <w:tc>
          <w:tcPr>
            <w:tcW w:w="767"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Vedno</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V</w:t>
            </w:r>
            <w:r w:rsidR="007A4F22">
              <w:rPr>
                <w:rFonts w:ascii="Times New Roman" w:hAnsi="Times New Roman" w:cs="Times New Roman"/>
                <w:sz w:val="20"/>
                <w:szCs w:val="20"/>
              </w:rPr>
              <w:t>eljavnost</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 xml:space="preserve">  </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1a</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 xml:space="preserve">Oblike podjetij </w:t>
            </w:r>
            <w:r w:rsidR="007A4F22" w:rsidRPr="007A4F22">
              <w:rPr>
                <w:rFonts w:ascii="Times New Roman" w:hAnsi="Times New Roman" w:cs="Times New Roman"/>
                <w:sz w:val="20"/>
                <w:szCs w:val="20"/>
              </w:rPr>
              <w:t>ter postopki in stroški odpiranja podjetja</w:t>
            </w:r>
            <w:r w:rsidRPr="001C2C91">
              <w:rPr>
                <w:rFonts w:ascii="Times New Roman" w:hAnsi="Times New Roman" w:cs="Times New Roman"/>
                <w:sz w:val="20"/>
                <w:szCs w:val="20"/>
              </w:rPr>
              <w:t xml:space="preserve"> </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 (2%)</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 (9%)</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 (20%)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31 (69%)</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0.8</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1b</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S</w:t>
            </w:r>
            <w:r w:rsidR="007A4F22" w:rsidRPr="007A4F22">
              <w:rPr>
                <w:rFonts w:ascii="Times New Roman" w:hAnsi="Times New Roman" w:cs="Times New Roman"/>
                <w:sz w:val="20"/>
                <w:szCs w:val="20"/>
              </w:rPr>
              <w:t>tanj</w:t>
            </w:r>
            <w:r w:rsidR="007A4F22">
              <w:rPr>
                <w:rFonts w:ascii="Times New Roman" w:hAnsi="Times New Roman" w:cs="Times New Roman"/>
                <w:sz w:val="20"/>
                <w:szCs w:val="20"/>
              </w:rPr>
              <w:t>e</w:t>
            </w:r>
            <w:r w:rsidR="007A4F22" w:rsidRPr="007A4F22">
              <w:rPr>
                <w:rFonts w:ascii="Times New Roman" w:hAnsi="Times New Roman" w:cs="Times New Roman"/>
                <w:sz w:val="20"/>
                <w:szCs w:val="20"/>
              </w:rPr>
              <w:t xml:space="preserve"> na nepremičninskem področju</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(7%)</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 (20%)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 (26%)</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19 (41%)</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(7%)</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3.2</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1c</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Z</w:t>
            </w:r>
            <w:r w:rsidR="007A4F22" w:rsidRPr="007A4F22">
              <w:rPr>
                <w:rFonts w:ascii="Times New Roman" w:hAnsi="Times New Roman" w:cs="Times New Roman"/>
                <w:sz w:val="20"/>
                <w:szCs w:val="20"/>
              </w:rPr>
              <w:t>akonsk</w:t>
            </w:r>
            <w:r w:rsidR="007A4F22">
              <w:rPr>
                <w:rFonts w:ascii="Times New Roman" w:hAnsi="Times New Roman" w:cs="Times New Roman"/>
                <w:sz w:val="20"/>
                <w:szCs w:val="20"/>
              </w:rPr>
              <w:t>e</w:t>
            </w:r>
            <w:r w:rsidR="007A4F22" w:rsidRPr="007A4F22">
              <w:rPr>
                <w:rFonts w:ascii="Times New Roman" w:hAnsi="Times New Roman" w:cs="Times New Roman"/>
                <w:sz w:val="20"/>
                <w:szCs w:val="20"/>
              </w:rPr>
              <w:t xml:space="preserve"> zahtev</w:t>
            </w:r>
            <w:r w:rsidR="007A4F22">
              <w:rPr>
                <w:rFonts w:ascii="Times New Roman" w:hAnsi="Times New Roman" w:cs="Times New Roman"/>
                <w:sz w:val="20"/>
                <w:szCs w:val="20"/>
              </w:rPr>
              <w:t>e</w:t>
            </w:r>
            <w:r w:rsidR="007A4F22" w:rsidRPr="007A4F22">
              <w:rPr>
                <w:rFonts w:ascii="Times New Roman" w:hAnsi="Times New Roman" w:cs="Times New Roman"/>
                <w:sz w:val="20"/>
                <w:szCs w:val="20"/>
              </w:rPr>
              <w:t xml:space="preserve"> in stroški v zvezi s poslovanjem podjetja</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 (9%)</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 (32%)</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26 (59%)</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44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44</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0.7</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1d</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P</w:t>
            </w:r>
            <w:r w:rsidR="007A4F22" w:rsidRPr="007A4F22">
              <w:rPr>
                <w:rFonts w:ascii="Times New Roman" w:hAnsi="Times New Roman" w:cs="Times New Roman"/>
                <w:sz w:val="20"/>
                <w:szCs w:val="20"/>
              </w:rPr>
              <w:t>onudb</w:t>
            </w:r>
            <w:r w:rsidR="007A4F22">
              <w:rPr>
                <w:rFonts w:ascii="Times New Roman" w:hAnsi="Times New Roman" w:cs="Times New Roman"/>
                <w:sz w:val="20"/>
                <w:szCs w:val="20"/>
              </w:rPr>
              <w:t>a</w:t>
            </w:r>
            <w:r w:rsidR="007A4F22" w:rsidRPr="007A4F22">
              <w:rPr>
                <w:rFonts w:ascii="Times New Roman" w:hAnsi="Times New Roman" w:cs="Times New Roman"/>
                <w:sz w:val="20"/>
                <w:szCs w:val="20"/>
              </w:rPr>
              <w:t xml:space="preserve"> na trgu dela in stroški zaposlovanja</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 (22%)</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 (16%)</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17 (38%)</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 (24%)</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3.6</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1e</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P</w:t>
            </w:r>
            <w:r w:rsidR="007A4F22" w:rsidRPr="007A4F22">
              <w:rPr>
                <w:rFonts w:ascii="Times New Roman" w:hAnsi="Times New Roman" w:cs="Times New Roman"/>
                <w:sz w:val="20"/>
                <w:szCs w:val="20"/>
              </w:rPr>
              <w:t>ostopki pridobivanja zahtevanih ali želenih potrdil in/ali dovoljenj</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 (9%)</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13 (29%)</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17 (38%)</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 (24%)</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3.8</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0.9</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1f</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Panožna zakonodaja</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(4%)</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 (20%)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25 (56%)</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 (20%)</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3.9</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0.8</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1g</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P</w:t>
            </w:r>
            <w:r w:rsidR="007A4F22" w:rsidRPr="007A4F22">
              <w:rPr>
                <w:rFonts w:ascii="Times New Roman" w:hAnsi="Times New Roman" w:cs="Times New Roman"/>
                <w:sz w:val="20"/>
                <w:szCs w:val="20"/>
              </w:rPr>
              <w:t>ostopki in pogoji za pridobivanje dovoljenj za delo in bivanje</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(4%)</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 (9%)</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 (27%)</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21 (47%)</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 (13%)</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3.6</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1h</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P</w:t>
            </w:r>
            <w:r w:rsidR="007A4F22" w:rsidRPr="007A4F22">
              <w:rPr>
                <w:rFonts w:ascii="Times New Roman" w:hAnsi="Times New Roman" w:cs="Times New Roman"/>
                <w:sz w:val="20"/>
                <w:szCs w:val="20"/>
              </w:rPr>
              <w:t>ogoji za združitev družine v državi gostiteljici</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6 (13%)</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12 (27%)</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17 (38%)</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9 (20%)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 (2%)</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45</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2.7</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1.0</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1i</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M</w:t>
            </w:r>
            <w:r w:rsidR="007A4F22" w:rsidRPr="007A4F22">
              <w:rPr>
                <w:rFonts w:ascii="Times New Roman" w:hAnsi="Times New Roman" w:cs="Times New Roman"/>
                <w:sz w:val="20"/>
                <w:szCs w:val="20"/>
              </w:rPr>
              <w:t>ožnosti pridobivanja sredstev (državna, skladi EU, bančna posojila)</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(7%)</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14 (32%)</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16 (36%)</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7 (16%)</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 (9%)</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44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44</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2.9</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1.1</w:t>
            </w:r>
          </w:p>
        </w:tc>
      </w:tr>
      <w:tr w:rsidR="0090413D" w:rsidRPr="001C2C91" w:rsidTr="0090413D">
        <w:trPr>
          <w:trHeight w:val="400"/>
        </w:trPr>
        <w:tc>
          <w:tcPr>
            <w:tcW w:w="416" w:type="dxa"/>
            <w:tcBorders>
              <w:top w:val="nil"/>
              <w:left w:val="single" w:sz="4" w:space="0" w:color="auto"/>
              <w:bottom w:val="single" w:sz="4" w:space="0" w:color="auto"/>
              <w:right w:val="single" w:sz="4" w:space="0" w:color="auto"/>
            </w:tcBorders>
            <w:vAlign w:val="center"/>
          </w:tcPr>
          <w:p w:rsidR="0090413D" w:rsidRPr="001C2C91" w:rsidRDefault="007A4F22" w:rsidP="009041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90413D" w:rsidRPr="001C2C91">
              <w:rPr>
                <w:rFonts w:ascii="Times New Roman" w:hAnsi="Times New Roman" w:cs="Times New Roman"/>
                <w:sz w:val="20"/>
                <w:szCs w:val="20"/>
              </w:rPr>
              <w:t>1j</w:t>
            </w:r>
          </w:p>
        </w:tc>
        <w:tc>
          <w:tcPr>
            <w:tcW w:w="1800"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1C2C91">
              <w:rPr>
                <w:rFonts w:ascii="Times New Roman" w:hAnsi="Times New Roman" w:cs="Times New Roman"/>
                <w:sz w:val="20"/>
                <w:szCs w:val="20"/>
              </w:rPr>
              <w:t xml:space="preserve">  </w:t>
            </w:r>
            <w:r w:rsidR="007A4F22">
              <w:rPr>
                <w:rFonts w:ascii="Times New Roman" w:hAnsi="Times New Roman" w:cs="Times New Roman"/>
                <w:sz w:val="20"/>
                <w:szCs w:val="20"/>
              </w:rPr>
              <w:t>Drugo</w:t>
            </w:r>
            <w:r w:rsidRPr="001C2C91">
              <w:rPr>
                <w:rFonts w:ascii="Times New Roman" w:hAnsi="Times New Roman" w:cs="Times New Roman"/>
                <w:sz w:val="20"/>
                <w:szCs w:val="20"/>
              </w:rPr>
              <w:t xml:space="preserve"> (p</w:t>
            </w:r>
            <w:r w:rsidR="007A4F22">
              <w:rPr>
                <w:rFonts w:ascii="Times New Roman" w:hAnsi="Times New Roman" w:cs="Times New Roman"/>
                <w:sz w:val="20"/>
                <w:szCs w:val="20"/>
              </w:rPr>
              <w:t>rosimo</w:t>
            </w:r>
            <w:r w:rsidRPr="001C2C91">
              <w:rPr>
                <w:rFonts w:ascii="Times New Roman" w:hAnsi="Times New Roman" w:cs="Times New Roman"/>
                <w:sz w:val="20"/>
                <w:szCs w:val="20"/>
              </w:rPr>
              <w:t xml:space="preserve">, </w:t>
            </w:r>
            <w:r w:rsidR="007A4F22">
              <w:rPr>
                <w:rFonts w:ascii="Times New Roman" w:hAnsi="Times New Roman" w:cs="Times New Roman"/>
                <w:sz w:val="20"/>
                <w:szCs w:val="20"/>
              </w:rPr>
              <w:t>navedite</w:t>
            </w:r>
            <w:r w:rsidRPr="001C2C91">
              <w:rPr>
                <w:rFonts w:ascii="Times New Roman" w:hAnsi="Times New Roman" w:cs="Times New Roman"/>
                <w:sz w:val="20"/>
                <w:szCs w:val="20"/>
              </w:rPr>
              <w:t>):</w:t>
            </w:r>
          </w:p>
        </w:tc>
        <w:tc>
          <w:tcPr>
            <w:tcW w:w="60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1 (33%)</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 (67%)</w:t>
            </w:r>
          </w:p>
        </w:tc>
        <w:tc>
          <w:tcPr>
            <w:tcW w:w="76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 (100%)</w:t>
            </w:r>
          </w:p>
        </w:tc>
        <w:tc>
          <w:tcPr>
            <w:tcW w:w="559"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46</w:t>
            </w:r>
          </w:p>
        </w:tc>
        <w:tc>
          <w:tcPr>
            <w:tcW w:w="567"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3.7</w:t>
            </w:r>
          </w:p>
        </w:tc>
        <w:tc>
          <w:tcPr>
            <w:tcW w:w="708" w:type="dxa"/>
            <w:tcBorders>
              <w:top w:val="nil"/>
              <w:left w:val="single" w:sz="4" w:space="0" w:color="auto"/>
              <w:bottom w:val="single" w:sz="4" w:space="0" w:color="auto"/>
              <w:right w:val="single" w:sz="4" w:space="0" w:color="auto"/>
            </w:tcBorders>
            <w:vAlign w:val="center"/>
          </w:tcPr>
          <w:p w:rsidR="0090413D" w:rsidRPr="001C2C91"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1C2C91">
              <w:rPr>
                <w:rFonts w:ascii="Times New Roman" w:hAnsi="Times New Roman" w:cs="Times New Roman"/>
                <w:sz w:val="20"/>
                <w:szCs w:val="20"/>
              </w:rPr>
              <w:t>2.3</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pStyle w:val="Sinespaciado"/>
        <w:rPr>
          <w:rFonts w:ascii="Times New Roman" w:hAnsi="Times New Roman" w:cs="Times New Roman"/>
          <w:sz w:val="24"/>
          <w:szCs w:val="24"/>
        </w:rPr>
      </w:pPr>
    </w:p>
    <w:p w:rsidR="0090413D" w:rsidRPr="001C2C91" w:rsidRDefault="007A4F22" w:rsidP="0090413D">
      <w:pPr>
        <w:pStyle w:val="Sinespaciado"/>
      </w:pPr>
      <w:r>
        <w:rPr>
          <w:rFonts w:ascii="Times New Roman" w:hAnsi="Times New Roman" w:cs="Times New Roman"/>
          <w:sz w:val="24"/>
          <w:szCs w:val="24"/>
        </w:rPr>
        <w:t>Dva svetovalca sta navedla, da tuji vlagatelji vedno tudi vprašajo, kdaj bo kot plačilna valuta uveden evro</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in kako pridobiti ustrezna dovoljenja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 državnih organov</w:t>
      </w:r>
      <w:r w:rsidR="0090413D" w:rsidRPr="001C2C91">
        <w:rPr>
          <w:rFonts w:ascii="Times New Roman" w:hAnsi="Times New Roman" w:cs="Times New Roman"/>
          <w:sz w:val="24"/>
          <w:szCs w:val="24"/>
        </w:rPr>
        <w:t>.</w:t>
      </w:r>
      <w:r w:rsidR="0090413D" w:rsidRPr="001C2C91">
        <w:br/>
      </w:r>
    </w:p>
    <w:tbl>
      <w:tblPr>
        <w:tblW w:w="8876" w:type="dxa"/>
        <w:tblInd w:w="5" w:type="dxa"/>
        <w:tblLayout w:type="fixed"/>
        <w:tblCellMar>
          <w:left w:w="0" w:type="dxa"/>
          <w:right w:w="0" w:type="dxa"/>
        </w:tblCellMar>
        <w:tblLook w:val="0000" w:firstRow="0" w:lastRow="0" w:firstColumn="0" w:lastColumn="0" w:noHBand="0" w:noVBand="0"/>
      </w:tblPr>
      <w:tblGrid>
        <w:gridCol w:w="3676"/>
        <w:gridCol w:w="1300"/>
        <w:gridCol w:w="1300"/>
        <w:gridCol w:w="1300"/>
        <w:gridCol w:w="1300"/>
      </w:tblGrid>
      <w:tr w:rsidR="0090413D" w:rsidRPr="007A4F22" w:rsidTr="0090413D">
        <w:trPr>
          <w:trHeight w:val="400"/>
        </w:trPr>
        <w:tc>
          <w:tcPr>
            <w:tcW w:w="8876" w:type="dxa"/>
            <w:gridSpan w:val="5"/>
            <w:tcBorders>
              <w:top w:val="single" w:sz="4" w:space="0" w:color="auto"/>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rPr>
                <w:rFonts w:ascii="Times New Roman" w:hAnsi="Times New Roman" w:cs="Times New Roman"/>
                <w:b/>
                <w:bCs/>
                <w:sz w:val="20"/>
                <w:szCs w:val="20"/>
              </w:rPr>
            </w:pPr>
            <w:r w:rsidRPr="007A4F22">
              <w:rPr>
                <w:rFonts w:ascii="Times New Roman" w:hAnsi="Times New Roman" w:cs="Times New Roman"/>
                <w:b/>
                <w:bCs/>
                <w:sz w:val="20"/>
                <w:szCs w:val="20"/>
              </w:rPr>
              <w:t xml:space="preserve">  </w:t>
            </w:r>
            <w:r w:rsidR="007A4F22" w:rsidRPr="007A4F22">
              <w:rPr>
                <w:rFonts w:ascii="Times New Roman" w:hAnsi="Times New Roman" w:cs="Times New Roman"/>
                <w:b/>
                <w:bCs/>
                <w:sz w:val="20"/>
                <w:szCs w:val="20"/>
              </w:rPr>
              <w:t>Drugo</w:t>
            </w:r>
            <w:r w:rsidRPr="007A4F22">
              <w:rPr>
                <w:rFonts w:ascii="Times New Roman" w:hAnsi="Times New Roman" w:cs="Times New Roman"/>
                <w:b/>
                <w:bCs/>
                <w:sz w:val="20"/>
                <w:szCs w:val="20"/>
              </w:rPr>
              <w:t xml:space="preserve"> (</w:t>
            </w:r>
            <w:r w:rsidR="007A4F22" w:rsidRPr="007A4F22">
              <w:rPr>
                <w:rFonts w:ascii="Times New Roman" w:hAnsi="Times New Roman" w:cs="Times New Roman"/>
                <w:b/>
                <w:bCs/>
                <w:sz w:val="20"/>
                <w:szCs w:val="20"/>
              </w:rPr>
              <w:t>prosimo</w:t>
            </w:r>
            <w:r w:rsidRPr="007A4F22">
              <w:rPr>
                <w:rFonts w:ascii="Times New Roman" w:hAnsi="Times New Roman" w:cs="Times New Roman"/>
                <w:b/>
                <w:bCs/>
                <w:sz w:val="20"/>
                <w:szCs w:val="20"/>
              </w:rPr>
              <w:t xml:space="preserve">, </w:t>
            </w:r>
            <w:r w:rsidR="007A4F22" w:rsidRPr="007A4F22">
              <w:rPr>
                <w:rFonts w:ascii="Times New Roman" w:hAnsi="Times New Roman" w:cs="Times New Roman"/>
                <w:b/>
                <w:bCs/>
                <w:sz w:val="20"/>
                <w:szCs w:val="20"/>
              </w:rPr>
              <w:t>navedite</w:t>
            </w:r>
            <w:r w:rsidRPr="007A4F22">
              <w:rPr>
                <w:rFonts w:ascii="Times New Roman" w:hAnsi="Times New Roman" w:cs="Times New Roman"/>
                <w:b/>
                <w:bCs/>
                <w:sz w:val="20"/>
                <w:szCs w:val="20"/>
              </w:rPr>
              <w:t xml:space="preserve">): </w:t>
            </w:r>
          </w:p>
        </w:tc>
      </w:tr>
      <w:tr w:rsidR="007A4F22" w:rsidRPr="007A4F22" w:rsidTr="0090413D">
        <w:trPr>
          <w:trHeight w:val="400"/>
        </w:trPr>
        <w:tc>
          <w:tcPr>
            <w:tcW w:w="3676" w:type="dxa"/>
            <w:tcBorders>
              <w:top w:val="nil"/>
              <w:left w:val="single" w:sz="4" w:space="0" w:color="auto"/>
              <w:bottom w:val="single" w:sz="4" w:space="0" w:color="auto"/>
              <w:right w:val="single" w:sz="4" w:space="0" w:color="auto"/>
            </w:tcBorders>
            <w:vAlign w:val="center"/>
          </w:tcPr>
          <w:p w:rsidR="007A4F22" w:rsidRPr="007A4F22" w:rsidRDefault="007A4F22" w:rsidP="007A4F22">
            <w:pPr>
              <w:widowControl w:val="0"/>
              <w:autoSpaceDE w:val="0"/>
              <w:autoSpaceDN w:val="0"/>
              <w:adjustRightInd w:val="0"/>
              <w:spacing w:after="0" w:line="240" w:lineRule="auto"/>
              <w:jc w:val="center"/>
              <w:rPr>
                <w:rFonts w:ascii="Times New Roman" w:hAnsi="Times New Roman" w:cs="Times New Roman"/>
                <w:b/>
                <w:bCs/>
                <w:sz w:val="20"/>
                <w:szCs w:val="20"/>
              </w:rPr>
            </w:pPr>
            <w:r w:rsidRPr="007A4F22">
              <w:rPr>
                <w:rFonts w:ascii="Times New Roman" w:hAnsi="Times New Roman" w:cs="Times New Roman"/>
                <w:b/>
                <w:bCs/>
                <w:sz w:val="20"/>
                <w:szCs w:val="20"/>
              </w:rPr>
              <w:t xml:space="preserve">  Odgovori</w:t>
            </w:r>
          </w:p>
        </w:tc>
        <w:tc>
          <w:tcPr>
            <w:tcW w:w="1300" w:type="dxa"/>
            <w:tcBorders>
              <w:top w:val="nil"/>
              <w:left w:val="single" w:sz="4" w:space="0" w:color="auto"/>
              <w:bottom w:val="single" w:sz="4" w:space="0" w:color="auto"/>
              <w:right w:val="single" w:sz="4" w:space="0" w:color="auto"/>
            </w:tcBorders>
            <w:vAlign w:val="center"/>
          </w:tcPr>
          <w:p w:rsidR="007A4F22" w:rsidRPr="007A4F22" w:rsidRDefault="007A4F22" w:rsidP="007A4F22">
            <w:pPr>
              <w:widowControl w:val="0"/>
              <w:autoSpaceDE w:val="0"/>
              <w:autoSpaceDN w:val="0"/>
              <w:adjustRightInd w:val="0"/>
              <w:spacing w:after="0" w:line="240" w:lineRule="auto"/>
              <w:jc w:val="center"/>
              <w:rPr>
                <w:rFonts w:ascii="Times New Roman" w:hAnsi="Times New Roman" w:cs="Times New Roman"/>
                <w:b/>
                <w:bCs/>
                <w:sz w:val="20"/>
                <w:szCs w:val="20"/>
              </w:rPr>
            </w:pPr>
            <w:r w:rsidRPr="007A4F22">
              <w:rPr>
                <w:rFonts w:ascii="Times New Roman" w:hAnsi="Times New Roman" w:cs="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7A4F22" w:rsidRPr="007A4F22" w:rsidRDefault="007A4F22" w:rsidP="007A4F22">
            <w:pPr>
              <w:widowControl w:val="0"/>
              <w:autoSpaceDE w:val="0"/>
              <w:autoSpaceDN w:val="0"/>
              <w:adjustRightInd w:val="0"/>
              <w:spacing w:after="0" w:line="240" w:lineRule="auto"/>
              <w:jc w:val="center"/>
              <w:rPr>
                <w:rFonts w:ascii="Times New Roman" w:hAnsi="Times New Roman" w:cs="Times New Roman"/>
                <w:b/>
                <w:bCs/>
                <w:sz w:val="20"/>
                <w:szCs w:val="20"/>
              </w:rPr>
            </w:pPr>
            <w:r w:rsidRPr="007A4F22">
              <w:rPr>
                <w:rFonts w:ascii="Times New Roman" w:hAnsi="Times New Roman" w:cs="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7A4F22" w:rsidRPr="007A4F22" w:rsidRDefault="007A4F22" w:rsidP="007A4F22">
            <w:pPr>
              <w:widowControl w:val="0"/>
              <w:autoSpaceDE w:val="0"/>
              <w:autoSpaceDN w:val="0"/>
              <w:adjustRightInd w:val="0"/>
              <w:spacing w:after="0" w:line="240" w:lineRule="auto"/>
              <w:jc w:val="center"/>
              <w:rPr>
                <w:rFonts w:ascii="Times New Roman" w:hAnsi="Times New Roman" w:cs="Times New Roman"/>
                <w:b/>
                <w:bCs/>
                <w:sz w:val="20"/>
                <w:szCs w:val="20"/>
              </w:rPr>
            </w:pPr>
            <w:r w:rsidRPr="007A4F22">
              <w:rPr>
                <w:rFonts w:ascii="Times New Roman" w:hAnsi="Times New Roman" w:cs="Times New Roman"/>
                <w:b/>
                <w:bCs/>
                <w:sz w:val="20"/>
                <w:szCs w:val="20"/>
              </w:rPr>
              <w:t>Veljavnost</w:t>
            </w:r>
          </w:p>
        </w:tc>
        <w:tc>
          <w:tcPr>
            <w:tcW w:w="1300" w:type="dxa"/>
            <w:tcBorders>
              <w:top w:val="nil"/>
              <w:left w:val="single" w:sz="4" w:space="0" w:color="auto"/>
              <w:bottom w:val="single" w:sz="4" w:space="0" w:color="auto"/>
              <w:right w:val="single" w:sz="4" w:space="0" w:color="auto"/>
            </w:tcBorders>
            <w:vAlign w:val="center"/>
          </w:tcPr>
          <w:p w:rsidR="007A4F22" w:rsidRPr="007A4F22" w:rsidRDefault="007A4F22" w:rsidP="007A4F22">
            <w:pPr>
              <w:widowControl w:val="0"/>
              <w:autoSpaceDE w:val="0"/>
              <w:autoSpaceDN w:val="0"/>
              <w:adjustRightInd w:val="0"/>
              <w:spacing w:after="0" w:line="240" w:lineRule="auto"/>
              <w:jc w:val="center"/>
              <w:rPr>
                <w:rFonts w:ascii="Times New Roman" w:hAnsi="Times New Roman" w:cs="Times New Roman"/>
                <w:b/>
                <w:bCs/>
                <w:sz w:val="20"/>
                <w:szCs w:val="20"/>
              </w:rPr>
            </w:pPr>
            <w:r w:rsidRPr="007A4F22">
              <w:rPr>
                <w:rFonts w:ascii="Times New Roman" w:hAnsi="Times New Roman" w:cs="Times New Roman"/>
                <w:b/>
                <w:bCs/>
                <w:sz w:val="20"/>
                <w:szCs w:val="20"/>
              </w:rPr>
              <w:t>Skupaj</w:t>
            </w:r>
          </w:p>
        </w:tc>
      </w:tr>
      <w:tr w:rsidR="0090413D" w:rsidRPr="007A4F22" w:rsidTr="0090413D">
        <w:trPr>
          <w:trHeight w:val="400"/>
        </w:trPr>
        <w:tc>
          <w:tcPr>
            <w:tcW w:w="3676"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7A4F22">
              <w:rPr>
                <w:rFonts w:ascii="Times New Roman" w:hAnsi="Times New Roman" w:cs="Times New Roman"/>
                <w:sz w:val="20"/>
                <w:szCs w:val="20"/>
              </w:rPr>
              <w:t xml:space="preserve">  </w:t>
            </w:r>
            <w:r w:rsidR="003D023E">
              <w:rPr>
                <w:rFonts w:ascii="Times New Roman" w:hAnsi="Times New Roman" w:cs="Times New Roman"/>
                <w:sz w:val="20"/>
                <w:szCs w:val="20"/>
              </w:rPr>
              <w:t>K</w:t>
            </w:r>
            <w:r w:rsidR="007A4F22">
              <w:rPr>
                <w:rFonts w:ascii="Times New Roman" w:hAnsi="Times New Roman" w:cs="Times New Roman"/>
                <w:sz w:val="20"/>
                <w:szCs w:val="20"/>
              </w:rPr>
              <w:t>daj bomo uvedli</w:t>
            </w:r>
            <w:r w:rsidRPr="007A4F22">
              <w:rPr>
                <w:rFonts w:ascii="Times New Roman" w:hAnsi="Times New Roman" w:cs="Times New Roman"/>
                <w:sz w:val="20"/>
                <w:szCs w:val="20"/>
              </w:rPr>
              <w:t xml:space="preserve"> €</w:t>
            </w:r>
            <w:r w:rsidR="003D023E">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50%</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50%</w:t>
            </w:r>
          </w:p>
        </w:tc>
      </w:tr>
      <w:tr w:rsidR="0090413D" w:rsidRPr="007A4F22" w:rsidTr="0090413D">
        <w:trPr>
          <w:trHeight w:val="400"/>
        </w:trPr>
        <w:tc>
          <w:tcPr>
            <w:tcW w:w="3676"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7A4F22">
              <w:rPr>
                <w:rFonts w:ascii="Times New Roman" w:hAnsi="Times New Roman" w:cs="Times New Roman"/>
                <w:sz w:val="20"/>
                <w:szCs w:val="20"/>
              </w:rPr>
              <w:lastRenderedPageBreak/>
              <w:t xml:space="preserve">  </w:t>
            </w:r>
            <w:r w:rsidR="003D023E">
              <w:rPr>
                <w:rFonts w:ascii="Times New Roman" w:hAnsi="Times New Roman" w:cs="Times New Roman"/>
                <w:sz w:val="20"/>
                <w:szCs w:val="20"/>
              </w:rPr>
              <w:t>K</w:t>
            </w:r>
            <w:r w:rsidRPr="007A4F22">
              <w:rPr>
                <w:rFonts w:ascii="Times New Roman" w:hAnsi="Times New Roman" w:cs="Times New Roman"/>
                <w:sz w:val="20"/>
                <w:szCs w:val="20"/>
              </w:rPr>
              <w:t>ako dobiti potrebn</w:t>
            </w:r>
            <w:r w:rsidR="007A4F22">
              <w:rPr>
                <w:rFonts w:ascii="Times New Roman" w:hAnsi="Times New Roman" w:cs="Times New Roman"/>
                <w:sz w:val="20"/>
                <w:szCs w:val="20"/>
              </w:rPr>
              <w:t>a</w:t>
            </w:r>
            <w:r w:rsidRPr="007A4F22">
              <w:rPr>
                <w:rFonts w:ascii="Times New Roman" w:hAnsi="Times New Roman" w:cs="Times New Roman"/>
                <w:sz w:val="20"/>
                <w:szCs w:val="20"/>
              </w:rPr>
              <w:t xml:space="preserve"> </w:t>
            </w:r>
            <w:r w:rsidR="007A4F22">
              <w:rPr>
                <w:rFonts w:ascii="Times New Roman" w:hAnsi="Times New Roman" w:cs="Times New Roman"/>
                <w:sz w:val="20"/>
                <w:szCs w:val="20"/>
              </w:rPr>
              <w:t>dovoljenja</w:t>
            </w:r>
            <w:r w:rsidRPr="007A4F22">
              <w:rPr>
                <w:rFonts w:ascii="Times New Roman" w:hAnsi="Times New Roman" w:cs="Times New Roman"/>
                <w:sz w:val="20"/>
                <w:szCs w:val="20"/>
              </w:rPr>
              <w:t xml:space="preserve"> od dr</w:t>
            </w:r>
            <w:r w:rsidR="007A4F22">
              <w:rPr>
                <w:rFonts w:ascii="Times New Roman" w:hAnsi="Times New Roman" w:cs="Times New Roman"/>
                <w:sz w:val="20"/>
                <w:szCs w:val="20"/>
              </w:rPr>
              <w:t>ž</w:t>
            </w:r>
            <w:r w:rsidRPr="007A4F22">
              <w:rPr>
                <w:rFonts w:ascii="Times New Roman" w:hAnsi="Times New Roman" w:cs="Times New Roman"/>
                <w:sz w:val="20"/>
                <w:szCs w:val="20"/>
              </w:rPr>
              <w:t>ave</w:t>
            </w:r>
            <w:r w:rsidR="003D023E">
              <w:rPr>
                <w:rFonts w:ascii="Times New Roman" w:hAnsi="Times New Roman" w:cs="Times New Roman"/>
                <w:sz w:val="20"/>
                <w:szCs w:val="20"/>
              </w:rPr>
              <w:t>?</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50%</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100%</w:t>
            </w:r>
          </w:p>
        </w:tc>
      </w:tr>
      <w:tr w:rsidR="0090413D" w:rsidRPr="007A4F22" w:rsidTr="0090413D">
        <w:trPr>
          <w:trHeight w:val="400"/>
        </w:trPr>
        <w:tc>
          <w:tcPr>
            <w:tcW w:w="3676"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rPr>
                <w:rFonts w:ascii="Times New Roman" w:hAnsi="Times New Roman" w:cs="Times New Roman"/>
                <w:sz w:val="20"/>
                <w:szCs w:val="20"/>
              </w:rPr>
            </w:pPr>
            <w:r w:rsidRPr="007A4F22">
              <w:rPr>
                <w:rFonts w:ascii="Times New Roman" w:hAnsi="Times New Roman" w:cs="Times New Roman"/>
                <w:sz w:val="20"/>
                <w:szCs w:val="20"/>
              </w:rPr>
              <w:t xml:space="preserve">  V</w:t>
            </w:r>
            <w:r w:rsidR="007A4F22">
              <w:rPr>
                <w:rFonts w:ascii="Times New Roman" w:hAnsi="Times New Roman" w:cs="Times New Roman"/>
                <w:sz w:val="20"/>
                <w:szCs w:val="20"/>
              </w:rPr>
              <w:t>eljavnost</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4%</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90413D" w:rsidRPr="007A4F22" w:rsidRDefault="0090413D" w:rsidP="0090413D">
            <w:pPr>
              <w:widowControl w:val="0"/>
              <w:autoSpaceDE w:val="0"/>
              <w:autoSpaceDN w:val="0"/>
              <w:adjustRightInd w:val="0"/>
              <w:spacing w:after="0" w:line="240" w:lineRule="auto"/>
              <w:jc w:val="center"/>
              <w:rPr>
                <w:rFonts w:ascii="Times New Roman" w:hAnsi="Times New Roman" w:cs="Times New Roman"/>
                <w:sz w:val="20"/>
                <w:szCs w:val="20"/>
              </w:rPr>
            </w:pPr>
            <w:r w:rsidRPr="007A4F22">
              <w:rPr>
                <w:rFonts w:ascii="Times New Roman" w:hAnsi="Times New Roman" w:cs="Times New Roman"/>
                <w:sz w:val="20"/>
                <w:szCs w:val="20"/>
              </w:rPr>
              <w:t xml:space="preserve">  </w:t>
            </w:r>
          </w:p>
        </w:tc>
      </w:tr>
    </w:tbl>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r w:rsidRPr="001C2C91">
        <w:rPr>
          <w:rFonts w:ascii="Times New Roman" w:hAnsi="Times New Roman" w:cs="Times New Roman"/>
          <w:sz w:val="16"/>
          <w:szCs w:val="16"/>
        </w:rPr>
        <w:br/>
      </w:r>
    </w:p>
    <w:p w:rsidR="0090413D" w:rsidRPr="001C2C91" w:rsidRDefault="0090413D" w:rsidP="0090413D">
      <w:pPr>
        <w:widowControl w:val="0"/>
        <w:autoSpaceDE w:val="0"/>
        <w:autoSpaceDN w:val="0"/>
        <w:adjustRightInd w:val="0"/>
        <w:spacing w:after="0" w:line="240" w:lineRule="auto"/>
        <w:rPr>
          <w:rFonts w:ascii="Times New Roman" w:hAnsi="Times New Roman" w:cs="Times New Roman"/>
          <w:sz w:val="16"/>
          <w:szCs w:val="16"/>
        </w:rPr>
      </w:pPr>
    </w:p>
    <w:p w:rsidR="0090413D" w:rsidRPr="001C2C91" w:rsidRDefault="0090413D" w:rsidP="0090413D">
      <w:pPr>
        <w:pStyle w:val="Sinespaciado"/>
        <w:rPr>
          <w:rFonts w:ascii="Times New Roman" w:hAnsi="Times New Roman" w:cs="Times New Roman"/>
          <w:sz w:val="24"/>
          <w:szCs w:val="24"/>
        </w:rPr>
      </w:pPr>
    </w:p>
    <w:p w:rsidR="0090413D" w:rsidRPr="001C2C91" w:rsidRDefault="007A4F22" w:rsidP="0090413D">
      <w:pPr>
        <w:pStyle w:val="Sinespaciado"/>
        <w:numPr>
          <w:ilvl w:val="0"/>
          <w:numId w:val="24"/>
        </w:numPr>
        <w:rPr>
          <w:rFonts w:ascii="Times New Roman" w:hAnsi="Times New Roman" w:cs="Times New Roman"/>
          <w:sz w:val="24"/>
          <w:szCs w:val="24"/>
        </w:rPr>
      </w:pPr>
      <w:r>
        <w:rPr>
          <w:rFonts w:ascii="Times New Roman" w:hAnsi="Times New Roman" w:cs="Times New Roman"/>
          <w:sz w:val="24"/>
          <w:szCs w:val="24"/>
        </w:rPr>
        <w:t>Trenutne spretnosti in veščine svetovalcev</w:t>
      </w:r>
    </w:p>
    <w:p w:rsidR="0090413D" w:rsidRPr="001C2C91" w:rsidRDefault="0090413D" w:rsidP="0090413D">
      <w:pPr>
        <w:pStyle w:val="Sinespaciado"/>
        <w:rPr>
          <w:rFonts w:ascii="Times New Roman" w:hAnsi="Times New Roman" w:cs="Times New Roman"/>
          <w:sz w:val="24"/>
          <w:szCs w:val="24"/>
        </w:rPr>
      </w:pPr>
    </w:p>
    <w:p w:rsidR="0090413D" w:rsidRPr="001C2C91" w:rsidRDefault="00781EB3" w:rsidP="0090413D">
      <w:pPr>
        <w:pStyle w:val="Sinespaciado"/>
        <w:rPr>
          <w:rFonts w:ascii="Times New Roman" w:hAnsi="Times New Roman" w:cs="Times New Roman"/>
          <w:sz w:val="24"/>
          <w:szCs w:val="24"/>
        </w:rPr>
      </w:pPr>
      <w:r>
        <w:rPr>
          <w:rFonts w:ascii="Times New Roman" w:hAnsi="Times New Roman" w:cs="Times New Roman"/>
          <w:sz w:val="24"/>
          <w:szCs w:val="24"/>
        </w:rPr>
        <w:t>Pri svojem vsakdanjem delu so odgovorni</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za zagotavljanje različnih vrst</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tujim vlagateljem</w:t>
      </w:r>
      <w:r w:rsidR="0090413D" w:rsidRPr="001C2C91">
        <w:rPr>
          <w:rFonts w:ascii="Times New Roman" w:hAnsi="Times New Roman" w:cs="Times New Roman"/>
          <w:sz w:val="24"/>
          <w:szCs w:val="24"/>
        </w:rPr>
        <w:t>:</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37 (80</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oblikah podjetij ter postopkih in stroških odpiranja podjetja</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37 (80</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zakonskih zahtevah in stroških v zvezi s poslovanjem podjetj</w:t>
      </w:r>
      <w:r w:rsidR="00781EB3">
        <w:rPr>
          <w:rFonts w:ascii="Times New Roman" w:hAnsi="Times New Roman" w:cs="Times New Roman"/>
          <w:sz w:val="24"/>
          <w:szCs w:val="24"/>
        </w:rPr>
        <w:t>a</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32 (70</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ponudbi na trgu dela in stroških zaposlovanja</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28 (61</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postopkih pridobivanja zahtevanih ali želenih potrdil in/ali dovoljenj</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24 (52</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Pr>
          <w:rFonts w:ascii="Times New Roman" w:hAnsi="Times New Roman" w:cs="Times New Roman"/>
          <w:sz w:val="24"/>
          <w:szCs w:val="24"/>
        </w:rPr>
        <w:t xml:space="preserve">o </w:t>
      </w:r>
      <w:r w:rsidR="00781EB3" w:rsidRPr="00781EB3">
        <w:rPr>
          <w:rFonts w:ascii="Times New Roman" w:hAnsi="Times New Roman" w:cs="Times New Roman"/>
          <w:sz w:val="24"/>
          <w:szCs w:val="24"/>
        </w:rPr>
        <w:t>postopkih in pogojih za pridobivanje dovoljenj za delo in bivanje</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24 (52</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panožni zakonodaji</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17 (37</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stanju na nepremičninskem področju</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13 (29</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možnostih pridobivanja sredstev (državna, skladi EU, bančna posojila)</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11 (24</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sidRPr="00781EB3">
        <w:rPr>
          <w:rFonts w:ascii="Times New Roman" w:hAnsi="Times New Roman" w:cs="Times New Roman"/>
          <w:sz w:val="24"/>
          <w:szCs w:val="24"/>
        </w:rPr>
        <w:t>o pogojih za združitev družine v državi gostiteljici</w:t>
      </w:r>
    </w:p>
    <w:p w:rsidR="0090413D" w:rsidRPr="001C2C91" w:rsidRDefault="0090413D" w:rsidP="0090413D">
      <w:pPr>
        <w:pStyle w:val="Sinespaciado"/>
        <w:numPr>
          <w:ilvl w:val="0"/>
          <w:numId w:val="25"/>
        </w:numPr>
        <w:rPr>
          <w:rFonts w:ascii="Times New Roman" w:hAnsi="Times New Roman" w:cs="Times New Roman"/>
          <w:sz w:val="24"/>
          <w:szCs w:val="24"/>
        </w:rPr>
      </w:pPr>
      <w:r w:rsidRPr="001C2C91">
        <w:rPr>
          <w:rFonts w:ascii="Times New Roman" w:hAnsi="Times New Roman" w:cs="Times New Roman"/>
          <w:sz w:val="24"/>
          <w:szCs w:val="24"/>
        </w:rPr>
        <w:t>2 (4</w:t>
      </w:r>
      <w:r w:rsidR="00781EB3">
        <w:rPr>
          <w:rFonts w:ascii="Times New Roman" w:hAnsi="Times New Roman" w:cs="Times New Roman"/>
          <w:sz w:val="24"/>
          <w:szCs w:val="24"/>
        </w:rPr>
        <w:t xml:space="preserve"> </w:t>
      </w:r>
      <w:r w:rsidRPr="001C2C91">
        <w:rPr>
          <w:rFonts w:ascii="Times New Roman" w:hAnsi="Times New Roman" w:cs="Times New Roman"/>
          <w:sz w:val="24"/>
          <w:szCs w:val="24"/>
        </w:rPr>
        <w:t xml:space="preserve">%) </w:t>
      </w:r>
      <w:r w:rsidR="00781EB3">
        <w:rPr>
          <w:rFonts w:ascii="Times New Roman" w:hAnsi="Times New Roman" w:cs="Times New Roman"/>
          <w:sz w:val="24"/>
          <w:szCs w:val="24"/>
        </w:rPr>
        <w:t>o</w:t>
      </w:r>
      <w:r w:rsidRPr="001C2C91">
        <w:rPr>
          <w:rFonts w:ascii="Times New Roman" w:hAnsi="Times New Roman" w:cs="Times New Roman"/>
          <w:sz w:val="24"/>
          <w:szCs w:val="24"/>
        </w:rPr>
        <w:t xml:space="preserve"> </w:t>
      </w:r>
      <w:r w:rsidR="00781EB3">
        <w:rPr>
          <w:rFonts w:ascii="Times New Roman" w:hAnsi="Times New Roman" w:cs="Times New Roman"/>
          <w:sz w:val="24"/>
          <w:szCs w:val="24"/>
        </w:rPr>
        <w:t>drugih vprašanjih</w:t>
      </w:r>
      <w:r w:rsidRPr="001C2C91">
        <w:rPr>
          <w:rFonts w:ascii="Times New Roman" w:hAnsi="Times New Roman" w:cs="Times New Roman"/>
          <w:sz w:val="24"/>
          <w:szCs w:val="24"/>
        </w:rPr>
        <w:t xml:space="preserve"> (</w:t>
      </w:r>
      <w:r w:rsidR="00781EB3">
        <w:rPr>
          <w:rFonts w:ascii="Times New Roman" w:hAnsi="Times New Roman" w:cs="Times New Roman"/>
          <w:sz w:val="24"/>
          <w:szCs w:val="24"/>
        </w:rPr>
        <w:t>načelo odpiranj</w:t>
      </w:r>
      <w:r w:rsidR="002F58AD">
        <w:rPr>
          <w:rFonts w:ascii="Times New Roman" w:hAnsi="Times New Roman" w:cs="Times New Roman"/>
          <w:sz w:val="24"/>
          <w:szCs w:val="24"/>
        </w:rPr>
        <w:t>a</w:t>
      </w:r>
      <w:r w:rsidR="00781EB3">
        <w:rPr>
          <w:rFonts w:ascii="Times New Roman" w:hAnsi="Times New Roman" w:cs="Times New Roman"/>
          <w:sz w:val="24"/>
          <w:szCs w:val="24"/>
        </w:rPr>
        <w:t xml:space="preserve"> podjetja</w:t>
      </w:r>
      <w:r w:rsidRPr="001C2C91">
        <w:rPr>
          <w:rFonts w:ascii="Times New Roman" w:hAnsi="Times New Roman" w:cs="Times New Roman"/>
          <w:sz w:val="24"/>
          <w:szCs w:val="24"/>
        </w:rPr>
        <w:t xml:space="preserve">, </w:t>
      </w:r>
      <w:r w:rsidR="00781EB3">
        <w:rPr>
          <w:rFonts w:ascii="Times New Roman" w:hAnsi="Times New Roman" w:cs="Times New Roman"/>
          <w:sz w:val="24"/>
          <w:szCs w:val="24"/>
        </w:rPr>
        <w:t>narodni značaj</w:t>
      </w:r>
      <w:r w:rsidRPr="001C2C91">
        <w:rPr>
          <w:rFonts w:ascii="Times New Roman" w:hAnsi="Times New Roman" w:cs="Times New Roman"/>
          <w:sz w:val="24"/>
          <w:szCs w:val="24"/>
        </w:rPr>
        <w:t>)</w:t>
      </w:r>
      <w:r w:rsidRPr="001C2C91">
        <w:rPr>
          <w:rStyle w:val="Refdenotaalpie"/>
          <w:rFonts w:ascii="Times New Roman" w:hAnsi="Times New Roman" w:cs="Times New Roman"/>
          <w:sz w:val="24"/>
          <w:szCs w:val="24"/>
        </w:rPr>
        <w:footnoteReference w:id="3"/>
      </w:r>
    </w:p>
    <w:p w:rsidR="0090413D" w:rsidRPr="001C2C91" w:rsidRDefault="0090413D" w:rsidP="0090413D">
      <w:pPr>
        <w:pStyle w:val="Sinespaciado"/>
        <w:rPr>
          <w:rFonts w:ascii="Times New Roman" w:hAnsi="Times New Roman" w:cs="Times New Roman"/>
          <w:sz w:val="24"/>
          <w:szCs w:val="24"/>
        </w:rPr>
      </w:pPr>
    </w:p>
    <w:p w:rsidR="0090413D" w:rsidRPr="001C2C91" w:rsidRDefault="00781EB3" w:rsidP="0090413D">
      <w:pPr>
        <w:pStyle w:val="Sinespaciado"/>
        <w:rPr>
          <w:rFonts w:ascii="Times New Roman" w:hAnsi="Times New Roman" w:cs="Times New Roman"/>
          <w:sz w:val="24"/>
          <w:szCs w:val="24"/>
        </w:rPr>
      </w:pPr>
      <w:r>
        <w:rPr>
          <w:rFonts w:ascii="Arial Black" w:hAnsi="Arial Black" w:cs="Arial Black"/>
          <w:b/>
          <w:bCs/>
          <w:sz w:val="16"/>
          <w:szCs w:val="16"/>
        </w:rPr>
        <w:t>Katere</w:t>
      </w:r>
      <w:r w:rsidR="0090413D" w:rsidRPr="001C2C91">
        <w:rPr>
          <w:rFonts w:ascii="Arial Black" w:hAnsi="Arial Black" w:cs="Arial Black"/>
          <w:b/>
          <w:bCs/>
          <w:sz w:val="16"/>
          <w:szCs w:val="16"/>
        </w:rPr>
        <w:t xml:space="preserve"> informa</w:t>
      </w:r>
      <w:r>
        <w:rPr>
          <w:rFonts w:ascii="Arial Black" w:hAnsi="Arial Black" w:cs="Arial Black"/>
          <w:b/>
          <w:bCs/>
          <w:sz w:val="16"/>
          <w:szCs w:val="16"/>
        </w:rPr>
        <w:t>cije jim posredujete vi osebno</w:t>
      </w:r>
      <w:r w:rsidR="0090413D" w:rsidRPr="001C2C91">
        <w:rPr>
          <w:rFonts w:ascii="Arial Black" w:hAnsi="Arial Black" w:cs="Arial Black"/>
          <w:b/>
          <w:bCs/>
          <w:sz w:val="16"/>
          <w:szCs w:val="16"/>
        </w:rPr>
        <w:t>? Informa</w:t>
      </w:r>
      <w:r>
        <w:rPr>
          <w:rFonts w:ascii="Arial Black" w:hAnsi="Arial Black" w:cs="Arial Black"/>
          <w:b/>
          <w:bCs/>
          <w:sz w:val="16"/>
          <w:szCs w:val="16"/>
        </w:rPr>
        <w:t>cije o</w:t>
      </w:r>
      <w:r w:rsidR="0090413D" w:rsidRPr="001C2C91">
        <w:rPr>
          <w:rFonts w:ascii="Arial Black" w:hAnsi="Arial Black" w:cs="Arial Black"/>
          <w:b/>
          <w:bCs/>
          <w:sz w:val="16"/>
          <w:szCs w:val="16"/>
        </w:rPr>
        <w:t xml:space="preserve">: </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Pr>
          <w:rFonts w:ascii="Arial" w:hAnsi="Arial" w:cs="Arial"/>
          <w:sz w:val="14"/>
          <w:szCs w:val="14"/>
        </w:rPr>
        <w:t>Možnih je več odgovorov</w:t>
      </w:r>
      <w:r w:rsidR="0090413D" w:rsidRPr="001C2C91">
        <w:rPr>
          <w:rFonts w:ascii="Times New Roman" w:hAnsi="Times New Roman"/>
          <w:sz w:val="16"/>
          <w:szCs w:val="16"/>
        </w:rPr>
        <w:t xml:space="preserve"> </w:t>
      </w:r>
      <w:r w:rsidR="0090413D" w:rsidRPr="001C2C91">
        <w:rPr>
          <w:rFonts w:ascii="Times New Roman" w:hAnsi="Times New Roman"/>
          <w:sz w:val="16"/>
          <w:szCs w:val="16"/>
        </w:rPr>
        <w:br/>
      </w:r>
      <w:r w:rsidR="0090413D" w:rsidRPr="001C2C91">
        <w:rPr>
          <w:rFonts w:ascii="Times New Roman" w:hAnsi="Times New Roman"/>
          <w:noProof/>
          <w:sz w:val="16"/>
          <w:szCs w:val="16"/>
          <w:lang w:eastAsia="sl-SI"/>
        </w:rPr>
        <w:drawing>
          <wp:inline distT="0" distB="0" distL="0" distR="0" wp14:anchorId="40022F9A" wp14:editId="2EE8FCF7">
            <wp:extent cx="5715000" cy="28575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90413D" w:rsidRPr="001C2C91" w:rsidRDefault="0090413D" w:rsidP="0090413D">
      <w:pPr>
        <w:pStyle w:val="Sinespaciado"/>
        <w:rPr>
          <w:rFonts w:ascii="Times New Roman" w:hAnsi="Times New Roman" w:cs="Times New Roman"/>
          <w:sz w:val="24"/>
          <w:szCs w:val="24"/>
        </w:rPr>
      </w:pPr>
    </w:p>
    <w:p w:rsidR="0090413D" w:rsidRPr="001C2C91" w:rsidRDefault="0090413D" w:rsidP="0090413D">
      <w:pPr>
        <w:pStyle w:val="Sinespaciado"/>
        <w:rPr>
          <w:rFonts w:ascii="Times New Roman" w:hAnsi="Times New Roman" w:cs="Times New Roman"/>
          <w:sz w:val="24"/>
          <w:szCs w:val="24"/>
        </w:rPr>
      </w:pPr>
    </w:p>
    <w:p w:rsidR="0090413D" w:rsidRPr="001C2C91" w:rsidRDefault="00781EB3" w:rsidP="0090413D">
      <w:pPr>
        <w:pStyle w:val="Sinespaciado"/>
        <w:rPr>
          <w:rFonts w:ascii="Times New Roman" w:hAnsi="Times New Roman" w:cs="Times New Roman"/>
          <w:sz w:val="24"/>
          <w:szCs w:val="24"/>
        </w:rPr>
      </w:pPr>
      <w:r>
        <w:rPr>
          <w:rFonts w:ascii="Times New Roman" w:hAnsi="Times New Roman" w:cs="Times New Roman"/>
          <w:sz w:val="24"/>
          <w:szCs w:val="24"/>
        </w:rPr>
        <w:t>Anketiranci so</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ocenili svojo raven znanj</w:t>
      </w:r>
      <w:r w:rsidR="00074448">
        <w:rPr>
          <w:rFonts w:ascii="Times New Roman" w:hAnsi="Times New Roman" w:cs="Times New Roman"/>
          <w:sz w:val="24"/>
          <w:szCs w:val="24"/>
        </w:rPr>
        <w:t>a</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spretnosti in veščin ter k</w:t>
      </w:r>
      <w:r w:rsidR="0090413D" w:rsidRPr="001C2C91">
        <w:rPr>
          <w:rFonts w:ascii="Times New Roman" w:hAnsi="Times New Roman" w:cs="Times New Roman"/>
          <w:sz w:val="24"/>
          <w:szCs w:val="24"/>
        </w:rPr>
        <w:t xml:space="preserve">ompetenc </w:t>
      </w:r>
      <w:r>
        <w:rPr>
          <w:rFonts w:ascii="Times New Roman" w:hAnsi="Times New Roman" w:cs="Times New Roman"/>
          <w:sz w:val="24"/>
          <w:szCs w:val="24"/>
        </w:rPr>
        <w:t>pri zagotavljanju</w:t>
      </w:r>
      <w:r w:rsidR="0090413D" w:rsidRPr="001C2C91">
        <w:rPr>
          <w:rFonts w:ascii="Times New Roman" w:hAnsi="Times New Roman" w:cs="Times New Roman"/>
          <w:sz w:val="24"/>
          <w:szCs w:val="24"/>
        </w:rPr>
        <w:t xml:space="preserve"> informa</w:t>
      </w:r>
      <w:r>
        <w:rPr>
          <w:rFonts w:ascii="Times New Roman" w:hAnsi="Times New Roman" w:cs="Times New Roman"/>
          <w:sz w:val="24"/>
          <w:szCs w:val="24"/>
        </w:rPr>
        <w:t>cij tujim vlagateljem</w:t>
      </w:r>
      <w:r w:rsidR="0090413D" w:rsidRPr="001C2C91">
        <w:rPr>
          <w:rFonts w:ascii="Times New Roman" w:hAnsi="Times New Roman" w:cs="Times New Roman"/>
          <w:sz w:val="24"/>
          <w:szCs w:val="24"/>
        </w:rPr>
        <w:t>:</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t>Zgolj</w:t>
      </w:r>
      <w:r w:rsidR="0090413D" w:rsidRPr="001C2C91">
        <w:rPr>
          <w:rFonts w:ascii="Times New Roman" w:hAnsi="Times New Roman" w:cs="Times New Roman"/>
          <w:sz w:val="24"/>
          <w:szCs w:val="24"/>
        </w:rPr>
        <w:t xml:space="preserve"> 28 (64</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jih je svoje znanje ocenilo kot</w:t>
      </w:r>
      <w:r w:rsidR="0090413D" w:rsidRPr="001C2C91">
        <w:rPr>
          <w:rFonts w:ascii="Times New Roman" w:hAnsi="Times New Roman" w:cs="Times New Roman"/>
          <w:sz w:val="24"/>
          <w:szCs w:val="24"/>
        </w:rPr>
        <w:t xml:space="preserve"> </w:t>
      </w:r>
      <w:r>
        <w:rPr>
          <w:rFonts w:ascii="Times New Roman" w:hAnsi="Times New Roman" w:cs="Times New Roman"/>
          <w:sz w:val="24"/>
          <w:szCs w:val="24"/>
        </w:rPr>
        <w:t>odlično na področju</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oblik podjetij ter postopk</w:t>
      </w:r>
      <w:r>
        <w:rPr>
          <w:rFonts w:ascii="Times New Roman" w:hAnsi="Times New Roman" w:cs="Times New Roman"/>
          <w:sz w:val="24"/>
          <w:szCs w:val="24"/>
        </w:rPr>
        <w:t>ov</w:t>
      </w:r>
      <w:r w:rsidRPr="00781EB3">
        <w:rPr>
          <w:rFonts w:ascii="Times New Roman" w:hAnsi="Times New Roman" w:cs="Times New Roman"/>
          <w:sz w:val="24"/>
          <w:szCs w:val="24"/>
        </w:rPr>
        <w:t xml:space="preserve"> in strošk</w:t>
      </w:r>
      <w:r>
        <w:rPr>
          <w:rFonts w:ascii="Times New Roman" w:hAnsi="Times New Roman" w:cs="Times New Roman"/>
          <w:sz w:val="24"/>
          <w:szCs w:val="24"/>
        </w:rPr>
        <w:t>ov</w:t>
      </w:r>
      <w:r w:rsidRPr="00781EB3">
        <w:rPr>
          <w:rFonts w:ascii="Times New Roman" w:hAnsi="Times New Roman" w:cs="Times New Roman"/>
          <w:sz w:val="24"/>
          <w:szCs w:val="24"/>
        </w:rPr>
        <w:t xml:space="preserve"> odpiranja podjetja</w:t>
      </w:r>
      <w:r w:rsidR="0090413D" w:rsidRPr="001C2C91">
        <w:rPr>
          <w:rFonts w:ascii="Times New Roman" w:hAnsi="Times New Roman" w:cs="Times New Roman"/>
          <w:sz w:val="24"/>
          <w:szCs w:val="24"/>
        </w:rPr>
        <w:t>.</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27 (60</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jih je svoje znanje ocenilo kot odlično na področju zakonskih zahtev in strošk</w:t>
      </w:r>
      <w:r>
        <w:rPr>
          <w:rFonts w:ascii="Times New Roman" w:hAnsi="Times New Roman" w:cs="Times New Roman"/>
          <w:sz w:val="24"/>
          <w:szCs w:val="24"/>
        </w:rPr>
        <w:t>ov</w:t>
      </w:r>
      <w:r w:rsidRPr="00781EB3">
        <w:rPr>
          <w:rFonts w:ascii="Times New Roman" w:hAnsi="Times New Roman" w:cs="Times New Roman"/>
          <w:sz w:val="24"/>
          <w:szCs w:val="24"/>
        </w:rPr>
        <w:t xml:space="preserve"> v zvezi s poslovanjem podjetja</w:t>
      </w:r>
      <w:r w:rsidR="0090413D" w:rsidRPr="001C2C91">
        <w:rPr>
          <w:rFonts w:ascii="Times New Roman" w:hAnsi="Times New Roman" w:cs="Times New Roman"/>
          <w:sz w:val="24"/>
          <w:szCs w:val="24"/>
        </w:rPr>
        <w:t>.</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13 (30</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jih je svoje znanje ocenilo kot odlično na področju ponudb</w:t>
      </w:r>
      <w:r>
        <w:rPr>
          <w:rFonts w:ascii="Times New Roman" w:hAnsi="Times New Roman" w:cs="Times New Roman"/>
          <w:sz w:val="24"/>
          <w:szCs w:val="24"/>
        </w:rPr>
        <w:t xml:space="preserve">e </w:t>
      </w:r>
      <w:r w:rsidRPr="00781EB3">
        <w:rPr>
          <w:rFonts w:ascii="Times New Roman" w:hAnsi="Times New Roman" w:cs="Times New Roman"/>
          <w:sz w:val="24"/>
          <w:szCs w:val="24"/>
        </w:rPr>
        <w:t>na trgu dela in strošk</w:t>
      </w:r>
      <w:r>
        <w:rPr>
          <w:rFonts w:ascii="Times New Roman" w:hAnsi="Times New Roman" w:cs="Times New Roman"/>
          <w:sz w:val="24"/>
          <w:szCs w:val="24"/>
        </w:rPr>
        <w:t>ov</w:t>
      </w:r>
      <w:r w:rsidRPr="00781EB3">
        <w:rPr>
          <w:rFonts w:ascii="Times New Roman" w:hAnsi="Times New Roman" w:cs="Times New Roman"/>
          <w:sz w:val="24"/>
          <w:szCs w:val="24"/>
        </w:rPr>
        <w:t xml:space="preserve"> zaposlovanja</w:t>
      </w:r>
      <w:r w:rsidR="0090413D" w:rsidRPr="001C2C91">
        <w:rPr>
          <w:rFonts w:ascii="Times New Roman" w:hAnsi="Times New Roman" w:cs="Times New Roman"/>
          <w:sz w:val="24"/>
          <w:szCs w:val="24"/>
        </w:rPr>
        <w:t>.</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12 (28</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jih je svoje znanje ocenilo kot odlično na področju postopk</w:t>
      </w:r>
      <w:r>
        <w:rPr>
          <w:rFonts w:ascii="Times New Roman" w:hAnsi="Times New Roman" w:cs="Times New Roman"/>
          <w:sz w:val="24"/>
          <w:szCs w:val="24"/>
        </w:rPr>
        <w:t>ov</w:t>
      </w:r>
      <w:r w:rsidRPr="00781EB3">
        <w:rPr>
          <w:rFonts w:ascii="Times New Roman" w:hAnsi="Times New Roman" w:cs="Times New Roman"/>
          <w:sz w:val="24"/>
          <w:szCs w:val="24"/>
        </w:rPr>
        <w:t xml:space="preserve"> in pogoj</w:t>
      </w:r>
      <w:r>
        <w:rPr>
          <w:rFonts w:ascii="Times New Roman" w:hAnsi="Times New Roman" w:cs="Times New Roman"/>
          <w:sz w:val="24"/>
          <w:szCs w:val="24"/>
        </w:rPr>
        <w:t>ev</w:t>
      </w:r>
      <w:r w:rsidRPr="00781EB3">
        <w:rPr>
          <w:rFonts w:ascii="Times New Roman" w:hAnsi="Times New Roman" w:cs="Times New Roman"/>
          <w:sz w:val="24"/>
          <w:szCs w:val="24"/>
        </w:rPr>
        <w:t xml:space="preserve"> za pridobivanje dovoljenj za delo in bivanje</w:t>
      </w:r>
      <w:r>
        <w:rPr>
          <w:rFonts w:ascii="Times New Roman" w:hAnsi="Times New Roman" w:cs="Times New Roman"/>
          <w:sz w:val="24"/>
          <w:szCs w:val="24"/>
        </w:rPr>
        <w:t>.</w:t>
      </w:r>
      <w:r w:rsidR="0090413D" w:rsidRPr="001C2C91">
        <w:rPr>
          <w:rFonts w:ascii="Times New Roman" w:hAnsi="Times New Roman" w:cs="Times New Roman"/>
          <w:sz w:val="24"/>
          <w:szCs w:val="24"/>
        </w:rPr>
        <w:t xml:space="preserve"> </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12 (27</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 xml:space="preserve">jih je svoje znanje ocenilo kot odlično na področju </w:t>
      </w:r>
      <w:r w:rsidR="005A06CD" w:rsidRPr="005A06CD">
        <w:rPr>
          <w:rFonts w:ascii="Times New Roman" w:hAnsi="Times New Roman" w:cs="Times New Roman"/>
          <w:sz w:val="24"/>
          <w:szCs w:val="24"/>
        </w:rPr>
        <w:t>postopk</w:t>
      </w:r>
      <w:r w:rsidR="005A06CD">
        <w:rPr>
          <w:rFonts w:ascii="Times New Roman" w:hAnsi="Times New Roman" w:cs="Times New Roman"/>
          <w:sz w:val="24"/>
          <w:szCs w:val="24"/>
        </w:rPr>
        <w:t>ov</w:t>
      </w:r>
      <w:r w:rsidR="005A06CD" w:rsidRPr="005A06CD">
        <w:rPr>
          <w:rFonts w:ascii="Times New Roman" w:hAnsi="Times New Roman" w:cs="Times New Roman"/>
          <w:sz w:val="24"/>
          <w:szCs w:val="24"/>
        </w:rPr>
        <w:t xml:space="preserve"> pridobivanja zahtevanih ali želenih potrdil in/ali dovoljenj</w:t>
      </w:r>
      <w:r w:rsidR="0090413D" w:rsidRPr="001C2C91">
        <w:rPr>
          <w:rFonts w:ascii="Times New Roman" w:hAnsi="Times New Roman" w:cs="Times New Roman"/>
          <w:sz w:val="24"/>
          <w:szCs w:val="24"/>
        </w:rPr>
        <w:t>.</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11 (25</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 xml:space="preserve">jih je svoje znanje ocenilo kot odlično na področju </w:t>
      </w:r>
      <w:r w:rsidR="005A06CD">
        <w:rPr>
          <w:rFonts w:ascii="Times New Roman" w:hAnsi="Times New Roman" w:cs="Times New Roman"/>
          <w:sz w:val="24"/>
          <w:szCs w:val="24"/>
        </w:rPr>
        <w:t>panožne zakonodaje in</w:t>
      </w:r>
      <w:r w:rsidR="0090413D" w:rsidRPr="001C2C91">
        <w:rPr>
          <w:rFonts w:ascii="Times New Roman" w:hAnsi="Times New Roman" w:cs="Times New Roman"/>
          <w:sz w:val="24"/>
          <w:szCs w:val="24"/>
        </w:rPr>
        <w:t xml:space="preserve"> </w:t>
      </w:r>
      <w:r w:rsidR="005A06CD" w:rsidRPr="005A06CD">
        <w:rPr>
          <w:rFonts w:ascii="Times New Roman" w:hAnsi="Times New Roman" w:cs="Times New Roman"/>
          <w:sz w:val="24"/>
          <w:szCs w:val="24"/>
        </w:rPr>
        <w:t>možnostih pridobivanja sredstev (državna, skladi EU, bančna posojila)</w:t>
      </w:r>
      <w:r w:rsidR="0090413D" w:rsidRPr="001C2C91">
        <w:rPr>
          <w:rFonts w:ascii="Times New Roman" w:hAnsi="Times New Roman" w:cs="Times New Roman"/>
          <w:sz w:val="24"/>
          <w:szCs w:val="24"/>
        </w:rPr>
        <w:t>.</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7 (16</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jih je svoje znanje ocenilo kot odlično na področju</w:t>
      </w:r>
      <w:r w:rsidR="0090413D" w:rsidRPr="001C2C91">
        <w:rPr>
          <w:rFonts w:ascii="Times New Roman" w:hAnsi="Times New Roman" w:cs="Times New Roman"/>
          <w:sz w:val="24"/>
          <w:szCs w:val="24"/>
        </w:rPr>
        <w:t xml:space="preserve"> </w:t>
      </w:r>
      <w:r w:rsidR="005A06CD" w:rsidRPr="005A06CD">
        <w:rPr>
          <w:rFonts w:ascii="Times New Roman" w:hAnsi="Times New Roman" w:cs="Times New Roman"/>
          <w:sz w:val="24"/>
          <w:szCs w:val="24"/>
        </w:rPr>
        <w:t>pogoj</w:t>
      </w:r>
      <w:r w:rsidR="005A06CD">
        <w:rPr>
          <w:rFonts w:ascii="Times New Roman" w:hAnsi="Times New Roman" w:cs="Times New Roman"/>
          <w:sz w:val="24"/>
          <w:szCs w:val="24"/>
        </w:rPr>
        <w:t>ev</w:t>
      </w:r>
      <w:r w:rsidR="005A06CD" w:rsidRPr="005A06CD">
        <w:rPr>
          <w:rFonts w:ascii="Times New Roman" w:hAnsi="Times New Roman" w:cs="Times New Roman"/>
          <w:sz w:val="24"/>
          <w:szCs w:val="24"/>
        </w:rPr>
        <w:t xml:space="preserve"> za združitev družine v državi gostiteljici</w:t>
      </w:r>
      <w:r w:rsidR="0090413D" w:rsidRPr="001C2C91">
        <w:rPr>
          <w:rFonts w:ascii="Times New Roman" w:hAnsi="Times New Roman" w:cs="Times New Roman"/>
          <w:sz w:val="24"/>
          <w:szCs w:val="24"/>
        </w:rPr>
        <w:t>.</w:t>
      </w:r>
    </w:p>
    <w:p w:rsidR="0090413D" w:rsidRPr="001C2C91" w:rsidRDefault="00781EB3" w:rsidP="0090413D">
      <w:pPr>
        <w:pStyle w:val="Sinespaciado"/>
        <w:numPr>
          <w:ilvl w:val="0"/>
          <w:numId w:val="30"/>
        </w:numPr>
        <w:rPr>
          <w:rFonts w:ascii="Times New Roman" w:hAnsi="Times New Roman" w:cs="Times New Roman"/>
          <w:sz w:val="24"/>
          <w:szCs w:val="24"/>
        </w:rPr>
      </w:pPr>
      <w:r>
        <w:rPr>
          <w:rFonts w:ascii="Times New Roman" w:hAnsi="Times New Roman" w:cs="Times New Roman"/>
          <w:sz w:val="24"/>
          <w:szCs w:val="24"/>
        </w:rPr>
        <w:t>Zgolj</w:t>
      </w:r>
      <w:r w:rsidRPr="001C2C91">
        <w:rPr>
          <w:rFonts w:ascii="Times New Roman" w:hAnsi="Times New Roman" w:cs="Times New Roman"/>
          <w:sz w:val="24"/>
          <w:szCs w:val="24"/>
        </w:rPr>
        <w:t xml:space="preserve"> </w:t>
      </w:r>
      <w:r w:rsidR="0090413D" w:rsidRPr="001C2C91">
        <w:rPr>
          <w:rFonts w:ascii="Times New Roman" w:hAnsi="Times New Roman" w:cs="Times New Roman"/>
          <w:sz w:val="24"/>
          <w:szCs w:val="24"/>
        </w:rPr>
        <w:t>5 (11</w:t>
      </w:r>
      <w:r>
        <w:rPr>
          <w:rFonts w:ascii="Times New Roman" w:hAnsi="Times New Roman" w:cs="Times New Roman"/>
          <w:sz w:val="24"/>
          <w:szCs w:val="24"/>
        </w:rPr>
        <w:t xml:space="preserve"> </w:t>
      </w:r>
      <w:r w:rsidR="0090413D" w:rsidRPr="001C2C91">
        <w:rPr>
          <w:rFonts w:ascii="Times New Roman" w:hAnsi="Times New Roman" w:cs="Times New Roman"/>
          <w:sz w:val="24"/>
          <w:szCs w:val="24"/>
        </w:rPr>
        <w:t xml:space="preserve">%) </w:t>
      </w:r>
      <w:r w:rsidRPr="00781EB3">
        <w:rPr>
          <w:rFonts w:ascii="Times New Roman" w:hAnsi="Times New Roman" w:cs="Times New Roman"/>
          <w:sz w:val="24"/>
          <w:szCs w:val="24"/>
        </w:rPr>
        <w:t xml:space="preserve">jih je svoje znanje ocenilo kot odlično na področju </w:t>
      </w:r>
      <w:r w:rsidR="005A06CD" w:rsidRPr="005A06CD">
        <w:rPr>
          <w:rFonts w:ascii="Times New Roman" w:hAnsi="Times New Roman" w:cs="Times New Roman"/>
          <w:sz w:val="24"/>
          <w:szCs w:val="24"/>
        </w:rPr>
        <w:t>stanj</w:t>
      </w:r>
      <w:r w:rsidR="005A06CD">
        <w:rPr>
          <w:rFonts w:ascii="Times New Roman" w:hAnsi="Times New Roman" w:cs="Times New Roman"/>
          <w:sz w:val="24"/>
          <w:szCs w:val="24"/>
        </w:rPr>
        <w:t>a</w:t>
      </w:r>
      <w:r w:rsidR="005A06CD" w:rsidRPr="005A06CD">
        <w:rPr>
          <w:rFonts w:ascii="Times New Roman" w:hAnsi="Times New Roman" w:cs="Times New Roman"/>
          <w:sz w:val="24"/>
          <w:szCs w:val="24"/>
        </w:rPr>
        <w:t xml:space="preserve"> na nepremičninskem </w:t>
      </w:r>
      <w:r w:rsidR="005A06CD">
        <w:rPr>
          <w:rFonts w:ascii="Times New Roman" w:hAnsi="Times New Roman" w:cs="Times New Roman"/>
          <w:sz w:val="24"/>
          <w:szCs w:val="24"/>
        </w:rPr>
        <w:t>trgu</w:t>
      </w:r>
      <w:r w:rsidR="0090413D" w:rsidRPr="001C2C91">
        <w:rPr>
          <w:rFonts w:ascii="Times New Roman" w:hAnsi="Times New Roman" w:cs="Times New Roman"/>
          <w:sz w:val="24"/>
          <w:szCs w:val="24"/>
        </w:rPr>
        <w:t>.</w:t>
      </w:r>
    </w:p>
    <w:p w:rsidR="0090413D" w:rsidRDefault="0090413D" w:rsidP="0090413D"/>
    <w:tbl>
      <w:tblPr>
        <w:tblW w:w="8946" w:type="dxa"/>
        <w:tblInd w:w="5" w:type="dxa"/>
        <w:tblLayout w:type="fixed"/>
        <w:tblCellMar>
          <w:left w:w="0" w:type="dxa"/>
          <w:right w:w="0" w:type="dxa"/>
        </w:tblCellMar>
        <w:tblLook w:val="0000" w:firstRow="0" w:lastRow="0" w:firstColumn="0" w:lastColumn="0" w:noHBand="0" w:noVBand="0"/>
      </w:tblPr>
      <w:tblGrid>
        <w:gridCol w:w="557"/>
        <w:gridCol w:w="1800"/>
        <w:gridCol w:w="894"/>
        <w:gridCol w:w="850"/>
        <w:gridCol w:w="992"/>
        <w:gridCol w:w="851"/>
        <w:gridCol w:w="750"/>
        <w:gridCol w:w="750"/>
        <w:gridCol w:w="750"/>
        <w:gridCol w:w="752"/>
      </w:tblGrid>
      <w:tr w:rsidR="00D7540A" w:rsidRPr="009D2247" w:rsidTr="000456AE">
        <w:trPr>
          <w:trHeight w:val="400"/>
        </w:trPr>
        <w:tc>
          <w:tcPr>
            <w:tcW w:w="557"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Q3</w:t>
            </w:r>
          </w:p>
        </w:tc>
        <w:tc>
          <w:tcPr>
            <w:tcW w:w="8389" w:type="dxa"/>
            <w:gridSpan w:val="9"/>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sz w:val="20"/>
                <w:szCs w:val="20"/>
              </w:rPr>
            </w:pPr>
            <w:r w:rsidRPr="009D2247">
              <w:rPr>
                <w:rFonts w:ascii="Times New Roman" w:hAnsi="Times New Roman"/>
                <w:b/>
                <w:bCs/>
                <w:sz w:val="20"/>
                <w:szCs w:val="20"/>
              </w:rPr>
              <w:t xml:space="preserve">  Ocenite raven svojega znanja, veščin in kompetenc za posredovanje informacij o:</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 xml:space="preserve">  </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Podvprašanje</w:t>
            </w:r>
          </w:p>
        </w:tc>
        <w:tc>
          <w:tcPr>
            <w:tcW w:w="3587" w:type="dxa"/>
            <w:gridSpan w:val="4"/>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Odgovori</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Veljavni</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Enote</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b/>
                <w:bCs/>
                <w:sz w:val="20"/>
                <w:szCs w:val="20"/>
              </w:rPr>
            </w:pPr>
            <w:r w:rsidRPr="009D2247">
              <w:rPr>
                <w:rFonts w:ascii="Times New Roman" w:hAnsi="Times New Roman"/>
                <w:b/>
                <w:bCs/>
                <w:sz w:val="20"/>
                <w:szCs w:val="20"/>
              </w:rPr>
              <w:t>Povpr.</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Std. odklon</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Slabo</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Dobro</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Odlično</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Veljavni</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Q3a</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Oblike, postopki in stroški ustanovitve podjetja</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 (9%)</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 (27%)</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28 (64%)</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2,5</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Q3b</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Stanje na trgu nepremičnin</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22 (49%)</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18 (40%)</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 (11%)</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Q3c</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Zakonske zahteve in stroški poslovanja</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 (11%)</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 (29%)</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27 (60%)</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2,5</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Q3d</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Ponudba na trgu dela in stroški zaposlovanja</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 (18%)</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23 (52%)</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 (30%)</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2,1</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Q3e</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Postopki za pridobitev potrebnih ali želenih potrdil in/ali dovoljenj</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15 (33%)</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18 (40%)</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 (27%)</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0,8</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Q3f</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Zakonodaja za določena podjetja</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14 (32%)</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 (43%)</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 (25%)</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0,8</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Q3g</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Postopki in pogoji za pridobitev dovoljenja za delo in bivanje</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15 (35%)</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16 (37%)</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 (28%)</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43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43</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0,8</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Q3h</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Pogoji za združitev družine v državi gostiteljici</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20 (47%)</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16 (37%)</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 (16%)</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43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43</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1,7</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Q3i</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Možnosti financiranja (iz različnih državnih ali EU skladov, bančnih posojil)</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20 (45%)</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 (30%)</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 (25%)</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1,8</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0,8</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Q3j</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Drugo (prosimo, navedite):</w:t>
            </w:r>
          </w:p>
        </w:tc>
        <w:tc>
          <w:tcPr>
            <w:tcW w:w="894"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(33%)</w:t>
            </w:r>
          </w:p>
        </w:tc>
        <w:tc>
          <w:tcPr>
            <w:tcW w:w="8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(33%)</w:t>
            </w:r>
          </w:p>
        </w:tc>
        <w:tc>
          <w:tcPr>
            <w:tcW w:w="99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(33%)</w:t>
            </w:r>
          </w:p>
        </w:tc>
        <w:tc>
          <w:tcPr>
            <w:tcW w:w="85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 (100%)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2,0</w:t>
            </w:r>
          </w:p>
        </w:tc>
        <w:tc>
          <w:tcPr>
            <w:tcW w:w="75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w:t>
            </w:r>
          </w:p>
        </w:tc>
      </w:tr>
    </w:tbl>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16"/>
          <w:szCs w:val="16"/>
        </w:rPr>
        <w:br/>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lastRenderedPageBreak/>
        <w:t xml:space="preserve">Če ne poznajo odgovora, ki ga išče tuji vlagatelj, se anketiranci najpogosteje (19 (61%) njih) obrnejo na partnersko organizacijo. 16 (52%) jih poišče podporo pri zunanjem strokovnjaku, 15 (48 %) pa se jih obrne na sodelavca v podjetju. </w:t>
      </w:r>
    </w:p>
    <w:p w:rsidR="00D7540A" w:rsidRPr="009D2247" w:rsidRDefault="00D7540A" w:rsidP="00D7540A">
      <w:pPr>
        <w:pStyle w:val="Sinespaciado"/>
        <w:rPr>
          <w:rFonts w:ascii="Times New Roman" w:hAnsi="Times New Roman" w:cs="Times New Roman"/>
          <w:sz w:val="24"/>
          <w:szCs w:val="24"/>
        </w:rPr>
      </w:pPr>
    </w:p>
    <w:tbl>
      <w:tblPr>
        <w:tblW w:w="9386" w:type="dxa"/>
        <w:tblInd w:w="5" w:type="dxa"/>
        <w:tblLayout w:type="fixed"/>
        <w:tblCellMar>
          <w:left w:w="0" w:type="dxa"/>
          <w:right w:w="0" w:type="dxa"/>
        </w:tblCellMar>
        <w:tblLook w:val="0000" w:firstRow="0" w:lastRow="0" w:firstColumn="0" w:lastColumn="0" w:noHBand="0" w:noVBand="0"/>
      </w:tblPr>
      <w:tblGrid>
        <w:gridCol w:w="557"/>
        <w:gridCol w:w="2268"/>
        <w:gridCol w:w="993"/>
        <w:gridCol w:w="868"/>
        <w:gridCol w:w="1000"/>
        <w:gridCol w:w="693"/>
        <w:gridCol w:w="1005"/>
        <w:gridCol w:w="1000"/>
        <w:gridCol w:w="1002"/>
      </w:tblGrid>
      <w:tr w:rsidR="00D7540A" w:rsidRPr="009D2247" w:rsidTr="000456AE">
        <w:trPr>
          <w:trHeight w:val="400"/>
        </w:trPr>
        <w:tc>
          <w:tcPr>
            <w:tcW w:w="557"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rPr>
            </w:pPr>
            <w:r w:rsidRPr="009D2247">
              <w:rPr>
                <w:rFonts w:ascii="Times New Roman" w:hAnsi="Times New Roman"/>
                <w:b/>
                <w:bCs/>
              </w:rPr>
              <w:t>Q6</w:t>
            </w:r>
          </w:p>
        </w:tc>
        <w:tc>
          <w:tcPr>
            <w:tcW w:w="8829" w:type="dxa"/>
            <w:gridSpan w:val="8"/>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rPr>
            </w:pPr>
            <w:r w:rsidRPr="009D2247">
              <w:rPr>
                <w:rFonts w:ascii="Times New Roman" w:hAnsi="Times New Roman"/>
                <w:b/>
                <w:bCs/>
              </w:rPr>
              <w:t xml:space="preserve">  Kaj storite tedaj, ko ne poznate odgovora, ki ga išče tuji vlagatelj?</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rPr>
            </w:pPr>
            <w:r w:rsidRPr="009D2247">
              <w:rPr>
                <w:rFonts w:ascii="Times New Roman" w:hAnsi="Times New Roman"/>
                <w:b/>
                <w:bCs/>
              </w:rPr>
              <w:t xml:space="preserve">  </w:t>
            </w:r>
          </w:p>
        </w:tc>
        <w:tc>
          <w:tcPr>
            <w:tcW w:w="22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rPr>
            </w:pPr>
            <w:r w:rsidRPr="009D2247">
              <w:rPr>
                <w:rFonts w:ascii="Times New Roman" w:hAnsi="Times New Roman"/>
                <w:b/>
                <w:bCs/>
              </w:rPr>
              <w:t>Podvprašanje</w:t>
            </w:r>
          </w:p>
        </w:tc>
        <w:tc>
          <w:tcPr>
            <w:tcW w:w="4559" w:type="dxa"/>
            <w:gridSpan w:val="5"/>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rPr>
            </w:pPr>
            <w:r w:rsidRPr="009D2247">
              <w:rPr>
                <w:rFonts w:ascii="Times New Roman" w:hAnsi="Times New Roman"/>
                <w:b/>
                <w:bCs/>
              </w:rPr>
              <w:t>Enote</w:t>
            </w:r>
          </w:p>
        </w:tc>
        <w:tc>
          <w:tcPr>
            <w:tcW w:w="2002" w:type="dxa"/>
            <w:gridSpan w:val="2"/>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rPr>
            </w:pPr>
            <w:r w:rsidRPr="009D2247">
              <w:rPr>
                <w:rFonts w:ascii="Times New Roman" w:hAnsi="Times New Roman"/>
                <w:b/>
                <w:bCs/>
              </w:rPr>
              <w:t>Število</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rPr>
            </w:pPr>
            <w:r w:rsidRPr="009D2247">
              <w:rPr>
                <w:rFonts w:ascii="Times New Roman" w:hAnsi="Times New Roman"/>
              </w:rPr>
              <w:t xml:space="preserve">  </w:t>
            </w:r>
          </w:p>
        </w:tc>
        <w:tc>
          <w:tcPr>
            <w:tcW w:w="9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Pogostost</w:t>
            </w:r>
          </w:p>
        </w:tc>
        <w:tc>
          <w:tcPr>
            <w:tcW w:w="8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Veljavni</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 – veljavnih</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 xml:space="preserve">% – </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Pogostost</w:t>
            </w:r>
          </w:p>
        </w:tc>
        <w:tc>
          <w:tcPr>
            <w:tcW w:w="100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Q6a</w:t>
            </w:r>
          </w:p>
        </w:tc>
        <w:tc>
          <w:tcPr>
            <w:tcW w:w="22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rPr>
            </w:pPr>
            <w:r w:rsidRPr="009D2247">
              <w:rPr>
                <w:rFonts w:ascii="Times New Roman" w:hAnsi="Times New Roman"/>
              </w:rPr>
              <w:t xml:space="preserve">  Povprašam sodelavca v svojem podjetju</w:t>
            </w:r>
          </w:p>
        </w:tc>
        <w:tc>
          <w:tcPr>
            <w:tcW w:w="9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15</w:t>
            </w:r>
          </w:p>
        </w:tc>
        <w:tc>
          <w:tcPr>
            <w:tcW w:w="8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48%</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33%</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15</w:t>
            </w:r>
          </w:p>
        </w:tc>
        <w:tc>
          <w:tcPr>
            <w:tcW w:w="100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28%</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Q6b</w:t>
            </w:r>
          </w:p>
        </w:tc>
        <w:tc>
          <w:tcPr>
            <w:tcW w:w="22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rPr>
            </w:pPr>
            <w:r w:rsidRPr="009D2247">
              <w:rPr>
                <w:rFonts w:ascii="Times New Roman" w:hAnsi="Times New Roman"/>
              </w:rPr>
              <w:t xml:space="preserve">  Povprašam partnersko organizacijo</w:t>
            </w:r>
          </w:p>
        </w:tc>
        <w:tc>
          <w:tcPr>
            <w:tcW w:w="9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19</w:t>
            </w:r>
          </w:p>
        </w:tc>
        <w:tc>
          <w:tcPr>
            <w:tcW w:w="8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61%</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41%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19</w:t>
            </w:r>
          </w:p>
        </w:tc>
        <w:tc>
          <w:tcPr>
            <w:tcW w:w="100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36%</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Q6c</w:t>
            </w:r>
          </w:p>
        </w:tc>
        <w:tc>
          <w:tcPr>
            <w:tcW w:w="22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rPr>
            </w:pPr>
            <w:r w:rsidRPr="009D2247">
              <w:rPr>
                <w:rFonts w:ascii="Times New Roman" w:hAnsi="Times New Roman"/>
              </w:rPr>
              <w:t xml:space="preserve">  Najamem zunanjega strokovnjaka</w:t>
            </w:r>
          </w:p>
        </w:tc>
        <w:tc>
          <w:tcPr>
            <w:tcW w:w="9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16</w:t>
            </w:r>
          </w:p>
        </w:tc>
        <w:tc>
          <w:tcPr>
            <w:tcW w:w="8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52%</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35%</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16</w:t>
            </w:r>
          </w:p>
        </w:tc>
        <w:tc>
          <w:tcPr>
            <w:tcW w:w="100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30%</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Q6d</w:t>
            </w:r>
          </w:p>
        </w:tc>
        <w:tc>
          <w:tcPr>
            <w:tcW w:w="22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rPr>
            </w:pPr>
            <w:r w:rsidRPr="009D2247">
              <w:rPr>
                <w:rFonts w:ascii="Times New Roman" w:hAnsi="Times New Roman"/>
              </w:rPr>
              <w:t xml:space="preserve">  Drugo (prosimo, navedite):</w:t>
            </w:r>
          </w:p>
        </w:tc>
        <w:tc>
          <w:tcPr>
            <w:tcW w:w="9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w:t>
            </w:r>
          </w:p>
        </w:tc>
        <w:tc>
          <w:tcPr>
            <w:tcW w:w="8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10%</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7%</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w:t>
            </w:r>
          </w:p>
        </w:tc>
        <w:tc>
          <w:tcPr>
            <w:tcW w:w="100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6%</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rPr>
            </w:pPr>
            <w:r w:rsidRPr="009D2247">
              <w:rPr>
                <w:rFonts w:ascii="Times New Roman" w:hAnsi="Times New Roman"/>
              </w:rPr>
              <w:t xml:space="preserve">  Skupaj veljavnih</w:t>
            </w:r>
          </w:p>
        </w:tc>
        <w:tc>
          <w:tcPr>
            <w:tcW w:w="9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p>
        </w:tc>
        <w:tc>
          <w:tcPr>
            <w:tcW w:w="86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53</w:t>
            </w:r>
          </w:p>
        </w:tc>
        <w:tc>
          <w:tcPr>
            <w:tcW w:w="100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rPr>
            </w:pPr>
            <w:r w:rsidRPr="009D2247">
              <w:rPr>
                <w:rFonts w:ascii="Times New Roman" w:hAnsi="Times New Roman"/>
              </w:rPr>
              <w:t>100%</w:t>
            </w:r>
          </w:p>
        </w:tc>
      </w:tr>
    </w:tbl>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16"/>
          <w:szCs w:val="16"/>
        </w:rPr>
      </w:pPr>
      <w:r w:rsidRPr="009D2247">
        <w:rPr>
          <w:rFonts w:ascii="Times New Roman" w:hAnsi="Times New Roman"/>
          <w:sz w:val="24"/>
          <w:szCs w:val="24"/>
        </w:rPr>
        <w:t>Trije od njih uporabljajo tudi druge rešitve: samostojno proučevanje in usmerjanje strank v ustrezne agencije.</w:t>
      </w:r>
      <w:r w:rsidRPr="009D2247">
        <w:br/>
      </w:r>
    </w:p>
    <w:tbl>
      <w:tblPr>
        <w:tblW w:w="9400" w:type="dxa"/>
        <w:tblInd w:w="5" w:type="dxa"/>
        <w:tblLayout w:type="fixed"/>
        <w:tblCellMar>
          <w:left w:w="0" w:type="dxa"/>
          <w:right w:w="0" w:type="dxa"/>
        </w:tblCellMar>
        <w:tblLook w:val="0000" w:firstRow="0" w:lastRow="0" w:firstColumn="0" w:lastColumn="0" w:noHBand="0" w:noVBand="0"/>
      </w:tblPr>
      <w:tblGrid>
        <w:gridCol w:w="4200"/>
        <w:gridCol w:w="1300"/>
        <w:gridCol w:w="1300"/>
        <w:gridCol w:w="1300"/>
        <w:gridCol w:w="1300"/>
      </w:tblGrid>
      <w:tr w:rsidR="00D7540A" w:rsidRPr="009D2247" w:rsidTr="000456AE">
        <w:trPr>
          <w:trHeight w:val="400"/>
        </w:trPr>
        <w:tc>
          <w:tcPr>
            <w:tcW w:w="9400" w:type="dxa"/>
            <w:gridSpan w:val="5"/>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sz w:val="16"/>
                <w:szCs w:val="16"/>
              </w:rPr>
            </w:pPr>
            <w:r w:rsidRPr="009D2247">
              <w:rPr>
                <w:rFonts w:ascii="Times New Roman" w:hAnsi="Times New Roman"/>
                <w:b/>
                <w:bCs/>
                <w:sz w:val="16"/>
                <w:szCs w:val="16"/>
              </w:rPr>
              <w:t xml:space="preserve">  Q6 (Drugo (prosimo, navedite)): </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16"/>
                <w:szCs w:val="16"/>
              </w:rPr>
            </w:pPr>
            <w:r w:rsidRPr="009D2247">
              <w:rPr>
                <w:rFonts w:ascii="Times New Roman" w:hAnsi="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16"/>
                <w:szCs w:val="16"/>
              </w:rPr>
            </w:pPr>
            <w:r w:rsidRPr="009D2247">
              <w:rPr>
                <w:rFonts w:ascii="Times New Roman" w:hAnsi="Times New Roman"/>
                <w:b/>
                <w:bCs/>
                <w:sz w:val="16"/>
                <w:szCs w:val="16"/>
              </w:rPr>
              <w:t>Pogostost</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16"/>
                <w:szCs w:val="16"/>
              </w:rPr>
            </w:pPr>
            <w:r w:rsidRPr="009D2247">
              <w:rPr>
                <w:rFonts w:ascii="Times New Roman" w:hAnsi="Times New Roman"/>
                <w:b/>
                <w:bCs/>
                <w:sz w:val="16"/>
                <w:szCs w:val="16"/>
              </w:rPr>
              <w:t>Odstotek</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16"/>
                <w:szCs w:val="16"/>
              </w:rPr>
            </w:pPr>
            <w:r w:rsidRPr="009D2247">
              <w:rPr>
                <w:rFonts w:ascii="Times New Roman" w:hAnsi="Times New Roman"/>
                <w:b/>
                <w:bCs/>
                <w:sz w:val="16"/>
                <w:szCs w:val="16"/>
              </w:rPr>
              <w:t>Veljavni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16"/>
                <w:szCs w:val="16"/>
              </w:rPr>
            </w:pPr>
            <w:r w:rsidRPr="009D2247">
              <w:rPr>
                <w:rFonts w:ascii="Times New Roman" w:hAnsi="Times New Roman"/>
                <w:b/>
                <w:bCs/>
                <w:sz w:val="16"/>
                <w:szCs w:val="16"/>
              </w:rPr>
              <w:t>Kumulativno</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sz w:val="16"/>
                <w:szCs w:val="16"/>
              </w:rPr>
              <w:t xml:space="preserve">  Samostojno proučevanje/raziskava</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33%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33%</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sz w:val="16"/>
                <w:szCs w:val="16"/>
              </w:rPr>
              <w:t xml:space="preserve">  Sami poiščemo podatke pri pristojnih ustanovah</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33%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67%</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sz w:val="16"/>
                <w:szCs w:val="16"/>
              </w:rPr>
              <w:t xml:space="preserve">  Napotimo do ustrezne agencije</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33%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100%</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sz w:val="16"/>
                <w:szCs w:val="16"/>
              </w:rPr>
              <w:t xml:space="preserve">  Veljavni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6%</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100%</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16"/>
                <w:szCs w:val="16"/>
              </w:rPr>
            </w:pPr>
            <w:r w:rsidRPr="009D2247">
              <w:rPr>
                <w:rFonts w:ascii="Times New Roman" w:hAnsi="Times New Roman"/>
                <w:sz w:val="16"/>
                <w:szCs w:val="16"/>
              </w:rPr>
              <w:t xml:space="preserve">  </w:t>
            </w:r>
          </w:p>
        </w:tc>
      </w:tr>
    </w:tbl>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sz w:val="16"/>
          <w:szCs w:val="16"/>
        </w:rPr>
        <w:br/>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Svetovalci za neposredne tuje investicije, ki sodelujejo v anketi, ocenjujejo tudi pomen drugih veščin za zagotavljanje učinkovite podpore tujim vlagateljem. Več kot ena tretjina njih je ocenila kot zelo pomembna (stopnja 5) naslednja področja:</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Pozorno spremljanje/jasno razumevanje izmenjanih idej (61%)</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Tuji jezik (55%)</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Upoštevanje stališč strank pri sprejemanju odločitev (52%)</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Oblikovanje alternativnih rešitev za težave in izzive (47%)</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Aktivno poslušanje (39%)</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Zmožnost povzemanja glavnih (pomembnih) dejstev (tem) in razumevanje kulture države, iz katere prihaja vlagatelj (35%)</w:t>
      </w:r>
    </w:p>
    <w:p w:rsidR="00D7540A" w:rsidRPr="009D2247" w:rsidRDefault="00D7540A" w:rsidP="00D7540A">
      <w:pPr>
        <w:pStyle w:val="Sinespaciado"/>
        <w:rPr>
          <w:rFonts w:ascii="Times New Roman" w:hAnsi="Times New Roman" w:cs="Times New Roman"/>
          <w:sz w:val="24"/>
          <w:szCs w:val="24"/>
        </w:rPr>
      </w:pPr>
    </w:p>
    <w:tbl>
      <w:tblPr>
        <w:tblW w:w="9392" w:type="dxa"/>
        <w:tblInd w:w="5" w:type="dxa"/>
        <w:tblLayout w:type="fixed"/>
        <w:tblCellMar>
          <w:left w:w="0" w:type="dxa"/>
          <w:right w:w="0" w:type="dxa"/>
        </w:tblCellMar>
        <w:tblLook w:val="0000" w:firstRow="0" w:lastRow="0" w:firstColumn="0" w:lastColumn="0" w:noHBand="0" w:noVBand="0"/>
      </w:tblPr>
      <w:tblGrid>
        <w:gridCol w:w="416"/>
        <w:gridCol w:w="1800"/>
        <w:gridCol w:w="767"/>
        <w:gridCol w:w="767"/>
        <w:gridCol w:w="767"/>
        <w:gridCol w:w="767"/>
        <w:gridCol w:w="767"/>
        <w:gridCol w:w="765"/>
        <w:gridCol w:w="545"/>
        <w:gridCol w:w="567"/>
        <w:gridCol w:w="709"/>
        <w:gridCol w:w="755"/>
      </w:tblGrid>
      <w:tr w:rsidR="00D7540A" w:rsidRPr="009D2247" w:rsidTr="000456AE">
        <w:trPr>
          <w:trHeight w:val="400"/>
        </w:trPr>
        <w:tc>
          <w:tcPr>
            <w:tcW w:w="416"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Q7</w:t>
            </w:r>
          </w:p>
        </w:tc>
        <w:tc>
          <w:tcPr>
            <w:tcW w:w="8976" w:type="dxa"/>
            <w:gridSpan w:val="11"/>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sz w:val="20"/>
                <w:szCs w:val="20"/>
              </w:rPr>
            </w:pPr>
            <w:r w:rsidRPr="009D2247">
              <w:rPr>
                <w:rFonts w:ascii="Times New Roman" w:hAnsi="Times New Roman"/>
                <w:b/>
                <w:bCs/>
                <w:sz w:val="20"/>
                <w:szCs w:val="20"/>
              </w:rPr>
              <w:t xml:space="preserve">  Ocenite pomen drugih veščin za zagotavljanje učinkovite podpore tujim vlagateljem. Uporabite lestvico od 1 do 5, kjer pomeni 1 = sploh ni pomembno in 5 = zelo pomembno. </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 xml:space="preserve">  </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Podvprašanje</w:t>
            </w:r>
          </w:p>
        </w:tc>
        <w:tc>
          <w:tcPr>
            <w:tcW w:w="4600" w:type="dxa"/>
            <w:gridSpan w:val="6"/>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Odgovori</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Veljavni</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Enote</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Povpr.</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Std. odklon</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1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2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3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4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5 </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Veljavni</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lastRenderedPageBreak/>
              <w:t>Q7a</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Tuji jezik</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 (42%)</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17 (55%)</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0,6</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Q7b</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Dosledno zavedanje/razumevanje zamisli, ki so predmet izmenjave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 (6%)</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 (32%)</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 (61%)</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4,5</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0,6</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Q7c</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Izvajanje predstavitev z velikim učinkom</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 (6%)</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 (23%)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 (39%)</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 (32%)</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4,0</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0,9</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Q7d</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Sposobnost razlage zapletenih tem s preprostimi besedami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9 (29%)</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 (39%)</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9 (29%)</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0,9</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Q7e</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Zmožnost povzemanja glavnih (pomembnih) dejstev (tem)</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 (6%)</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 (26%)</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 (32%)</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 (35%)</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4,0</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0,9</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Q7f</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Aktivno poslušanje</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 (6%)</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16 (52%)</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 (39%)</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4,3</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Q7g</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Omrežje z drugimi udeleženci iz več organizacij</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 (19%)</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18 (58%)</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 (19%)</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Q7h</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Upoštevanje stališč strank pri sprejemanju odločitev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 (13%)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 (35%)</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16 (52%)</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4,4</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0,7</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Q7i</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Izbor ustreznih analitičnih metod</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 (23%)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 (43%)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9 (30%)</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30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30</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4,0</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0,8</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Q7j</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Oblikovanje alternativnih rešitev za težave in izzive</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 (13%)</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 (37%)</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14 (47%)</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30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30</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4,3</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0,8</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Q7k</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Razumevanje kulture države, iz katere prihaja vlagatelj </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 (6%)</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 (10%)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15 (48%)</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 (35%)</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4,1</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0,8</w:t>
            </w:r>
          </w:p>
        </w:tc>
      </w:tr>
      <w:tr w:rsidR="00D7540A" w:rsidRPr="009D2247" w:rsidTr="000456AE">
        <w:trPr>
          <w:trHeight w:val="400"/>
        </w:trPr>
        <w:tc>
          <w:tcPr>
            <w:tcW w:w="416"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Q7l</w:t>
            </w:r>
          </w:p>
        </w:tc>
        <w:tc>
          <w:tcPr>
            <w:tcW w:w="18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Drugo (prosimo, navedite):</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 (0%)</w:t>
            </w:r>
          </w:p>
        </w:tc>
        <w:tc>
          <w:tcPr>
            <w:tcW w:w="7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(100%)</w:t>
            </w:r>
          </w:p>
        </w:tc>
        <w:tc>
          <w:tcPr>
            <w:tcW w:w="76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 (100%)</w:t>
            </w:r>
          </w:p>
        </w:tc>
        <w:tc>
          <w:tcPr>
            <w:tcW w:w="54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56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709"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5,0</w:t>
            </w:r>
          </w:p>
        </w:tc>
        <w:tc>
          <w:tcPr>
            <w:tcW w:w="75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0,0</w:t>
            </w:r>
          </w:p>
        </w:tc>
      </w:tr>
    </w:tbl>
    <w:p w:rsidR="00D7540A" w:rsidRPr="009D2247" w:rsidRDefault="00D7540A" w:rsidP="00D7540A">
      <w:pPr>
        <w:widowControl w:val="0"/>
        <w:autoSpaceDE w:val="0"/>
        <w:autoSpaceDN w:val="0"/>
        <w:adjustRightInd w:val="0"/>
        <w:spacing w:after="0" w:line="240" w:lineRule="auto"/>
        <w:rPr>
          <w:rFonts w:ascii="Times New Roman" w:hAnsi="Times New Roman"/>
          <w:b/>
          <w:bCs/>
          <w:sz w:val="16"/>
          <w:szCs w:val="16"/>
        </w:rPr>
      </w:pPr>
      <w:r w:rsidRPr="009D2247">
        <w:rPr>
          <w:rFonts w:ascii="Times New Roman" w:hAnsi="Times New Roman"/>
          <w:sz w:val="16"/>
          <w:szCs w:val="16"/>
        </w:rPr>
        <w:br/>
      </w:r>
    </w:p>
    <w:p w:rsidR="00D7540A" w:rsidRPr="009D2247" w:rsidRDefault="00D7540A" w:rsidP="00D7540A">
      <w:pPr>
        <w:widowControl w:val="0"/>
        <w:autoSpaceDE w:val="0"/>
        <w:autoSpaceDN w:val="0"/>
        <w:adjustRightInd w:val="0"/>
        <w:spacing w:after="0" w:line="240" w:lineRule="auto"/>
        <w:rPr>
          <w:rFonts w:ascii="Times New Roman" w:hAnsi="Times New Roman"/>
          <w:b/>
          <w:bCs/>
          <w:sz w:val="16"/>
          <w:szCs w:val="16"/>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Večina anketirancev (27 (87%) njih) privablja tuje vlagatelje s priporočili obstoječih strank. Drugi načini privabljanja:</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Spletne strani podjetij (71%)</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E-sporočila potencialnim vlagateljem (68%)</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Predstavitve na pomembnih dogodkih (55%)</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Družbeni mediji (FB, LinkedIn, twitter…) (48%)</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Sodelovanje z vladnimi organizacijami v matični državi in Sodelovanje z zastopniki v matični državi (26%)</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Google oglaševanje (23%)</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Oglaševanje v drugih medijih in Sodelovanje z državami vlagateljev (19%)</w:t>
      </w:r>
    </w:p>
    <w:p w:rsidR="00D7540A" w:rsidRPr="009D2247" w:rsidRDefault="00D7540A" w:rsidP="00D7540A">
      <w:pPr>
        <w:pStyle w:val="Sinespaciado"/>
        <w:numPr>
          <w:ilvl w:val="0"/>
          <w:numId w:val="32"/>
        </w:numPr>
        <w:rPr>
          <w:rFonts w:ascii="Times New Roman" w:hAnsi="Times New Roman" w:cs="Times New Roman"/>
          <w:sz w:val="24"/>
          <w:szCs w:val="24"/>
        </w:rPr>
      </w:pPr>
      <w:r w:rsidRPr="009D2247">
        <w:rPr>
          <w:rFonts w:ascii="Times New Roman" w:hAnsi="Times New Roman"/>
          <w:sz w:val="24"/>
          <w:szCs w:val="24"/>
        </w:rPr>
        <w:t>Sodelovanje z vladami v državah vlagateljev (3%)</w:t>
      </w:r>
    </w:p>
    <w:p w:rsidR="00D7540A" w:rsidRPr="009D2247" w:rsidRDefault="00D7540A" w:rsidP="00D7540A">
      <w:pPr>
        <w:pStyle w:val="Sinespaciado"/>
        <w:rPr>
          <w:rFonts w:ascii="Times New Roman" w:hAnsi="Times New Roman" w:cs="Times New Roman"/>
          <w:sz w:val="24"/>
          <w:szCs w:val="24"/>
        </w:rPr>
      </w:pPr>
    </w:p>
    <w:tbl>
      <w:tblPr>
        <w:tblW w:w="9233" w:type="dxa"/>
        <w:tblInd w:w="5" w:type="dxa"/>
        <w:tblLayout w:type="fixed"/>
        <w:tblCellMar>
          <w:left w:w="0" w:type="dxa"/>
          <w:right w:w="0" w:type="dxa"/>
        </w:tblCellMar>
        <w:tblLook w:val="0000" w:firstRow="0" w:lastRow="0" w:firstColumn="0" w:lastColumn="0" w:noHBand="0" w:noVBand="0"/>
      </w:tblPr>
      <w:tblGrid>
        <w:gridCol w:w="557"/>
        <w:gridCol w:w="2400"/>
        <w:gridCol w:w="861"/>
        <w:gridCol w:w="708"/>
        <w:gridCol w:w="1000"/>
        <w:gridCol w:w="701"/>
        <w:gridCol w:w="1006"/>
        <w:gridCol w:w="1000"/>
        <w:gridCol w:w="1000"/>
      </w:tblGrid>
      <w:tr w:rsidR="00D7540A" w:rsidRPr="009D2247" w:rsidTr="000456AE">
        <w:trPr>
          <w:trHeight w:val="400"/>
        </w:trPr>
        <w:tc>
          <w:tcPr>
            <w:tcW w:w="557"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Q8</w:t>
            </w:r>
          </w:p>
        </w:tc>
        <w:tc>
          <w:tcPr>
            <w:tcW w:w="8676" w:type="dxa"/>
            <w:gridSpan w:val="8"/>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sz w:val="20"/>
                <w:szCs w:val="20"/>
              </w:rPr>
            </w:pPr>
            <w:r w:rsidRPr="009D2247">
              <w:rPr>
                <w:rFonts w:ascii="Times New Roman" w:hAnsi="Times New Roman"/>
                <w:b/>
                <w:bCs/>
                <w:sz w:val="20"/>
                <w:szCs w:val="20"/>
              </w:rPr>
              <w:t xml:space="preserve">  Kako privabljate tuje vlagatelje?    Načini privabljanja</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 xml:space="preserve">  </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Podvprašanje</w:t>
            </w:r>
          </w:p>
        </w:tc>
        <w:tc>
          <w:tcPr>
            <w:tcW w:w="4276" w:type="dxa"/>
            <w:gridSpan w:val="5"/>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Enote</w:t>
            </w:r>
          </w:p>
        </w:tc>
        <w:tc>
          <w:tcPr>
            <w:tcW w:w="2000" w:type="dxa"/>
            <w:gridSpan w:val="2"/>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Število</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Pogostost</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Veljavni</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 veljavnih</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 </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Pogostost</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Q8a</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Spletne strani podjetij</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22</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71%</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48%</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22</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16%</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lastRenderedPageBreak/>
              <w:t>Q8b</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E-sporočila potencialnim vlagateljem</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21</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68%</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15%</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Q8c</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Družbeni mediji (FB, LinkedIn, twitter…)</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15</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48%</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33%</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15</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Q8d</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Oglaševanje Google</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23%</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15%</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Q8e</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Oglaševanje v drugih medijih</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Q8f</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Priporočila obstoječih strank</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27</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87%</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27</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Q8g</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Predstavitve na pomembnih dogodkih</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17</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55%</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37%</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17</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Q8h</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Sodelovanje z vladnimi organizacijami v matični državi</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26%</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17%</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Q8i</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Sodelovanje z zastopniki v matični državi</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26%</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17%</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Q8j</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Sodelovanje z vladami v državah vlagateljev</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Q8k</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Sodelovanje z zastopniki v državah vlagateljev</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19%</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Q8l</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Drugo (prosimo, navedite):</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w:t>
            </w: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Skupaj veljavnih</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70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5"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100%</w:t>
            </w:r>
          </w:p>
        </w:tc>
      </w:tr>
    </w:tbl>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lang w:val="en-GB"/>
        </w:rPr>
      </w:pPr>
    </w:p>
    <w:p w:rsidR="00D7540A" w:rsidRPr="009D2247" w:rsidRDefault="00D7540A" w:rsidP="00D7540A">
      <w:pPr>
        <w:pStyle w:val="Sinespaciado"/>
      </w:pPr>
      <w:r w:rsidRPr="009D2247">
        <w:rPr>
          <w:rFonts w:ascii="Times New Roman" w:hAnsi="Times New Roman"/>
          <w:sz w:val="24"/>
          <w:szCs w:val="24"/>
        </w:rPr>
        <w:t>Drugi načini privabljanja tujih vlagateljev so bili opisani kot osebni stiki.</w:t>
      </w:r>
      <w:r w:rsidRPr="009D2247">
        <w:br/>
      </w:r>
    </w:p>
    <w:tbl>
      <w:tblPr>
        <w:tblW w:w="9400" w:type="dxa"/>
        <w:tblInd w:w="5" w:type="dxa"/>
        <w:tblLayout w:type="fixed"/>
        <w:tblCellMar>
          <w:left w:w="0" w:type="dxa"/>
          <w:right w:w="0" w:type="dxa"/>
        </w:tblCellMar>
        <w:tblLook w:val="0000" w:firstRow="0" w:lastRow="0" w:firstColumn="0" w:lastColumn="0" w:noHBand="0" w:noVBand="0"/>
      </w:tblPr>
      <w:tblGrid>
        <w:gridCol w:w="4200"/>
        <w:gridCol w:w="1300"/>
        <w:gridCol w:w="1300"/>
        <w:gridCol w:w="1300"/>
        <w:gridCol w:w="1300"/>
      </w:tblGrid>
      <w:tr w:rsidR="00D7540A" w:rsidRPr="009D2247" w:rsidTr="000456AE">
        <w:trPr>
          <w:trHeight w:val="400"/>
        </w:trPr>
        <w:tc>
          <w:tcPr>
            <w:tcW w:w="9400" w:type="dxa"/>
            <w:gridSpan w:val="5"/>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sz w:val="20"/>
                <w:szCs w:val="20"/>
              </w:rPr>
            </w:pPr>
            <w:r w:rsidRPr="009D2247">
              <w:rPr>
                <w:rFonts w:ascii="Times New Roman" w:hAnsi="Times New Roman"/>
                <w:b/>
                <w:bCs/>
                <w:sz w:val="20"/>
                <w:szCs w:val="20"/>
              </w:rPr>
              <w:t xml:space="preserve">  Q8 (Drugo (prosimo, navedite): )</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 xml:space="preserve">  Odgovori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Veljavni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Kumulativno</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Osebni stiki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100%</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Veljavni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r>
    </w:tbl>
    <w:p w:rsidR="00D7540A" w:rsidRPr="009D2247" w:rsidRDefault="00D7540A" w:rsidP="00D7540A">
      <w:pPr>
        <w:pStyle w:val="Sinespaciado"/>
        <w:rPr>
          <w:sz w:val="20"/>
          <w:szCs w:val="20"/>
          <w:lang w:val="en-GB"/>
        </w:rPr>
      </w:pPr>
    </w:p>
    <w:p w:rsidR="00D7540A" w:rsidRPr="009D2247" w:rsidRDefault="00D7540A" w:rsidP="00D7540A">
      <w:pPr>
        <w:pStyle w:val="Sinespaciado"/>
        <w:rPr>
          <w:lang w:val="en-GB"/>
        </w:rPr>
      </w:pPr>
    </w:p>
    <w:p w:rsidR="00D7540A" w:rsidRPr="009D2247" w:rsidRDefault="00D7540A" w:rsidP="00D7540A">
      <w:pPr>
        <w:pStyle w:val="Sinespaciado"/>
        <w:rPr>
          <w:rFonts w:ascii="Times New Roman" w:hAnsi="Times New Roman" w:cs="Times New Roman"/>
        </w:rPr>
      </w:pPr>
      <w:r w:rsidRPr="009D2247">
        <w:br/>
      </w:r>
    </w:p>
    <w:p w:rsidR="00D7540A" w:rsidRPr="009D2247" w:rsidRDefault="00D7540A" w:rsidP="00D7540A">
      <w:pPr>
        <w:pStyle w:val="Sinespaciado"/>
        <w:numPr>
          <w:ilvl w:val="0"/>
          <w:numId w:val="24"/>
        </w:numPr>
        <w:rPr>
          <w:rFonts w:ascii="Times New Roman" w:hAnsi="Times New Roman" w:cs="Times New Roman"/>
          <w:sz w:val="24"/>
          <w:szCs w:val="24"/>
        </w:rPr>
      </w:pPr>
      <w:r w:rsidRPr="009D2247">
        <w:rPr>
          <w:rFonts w:ascii="Times New Roman" w:hAnsi="Times New Roman"/>
          <w:sz w:val="24"/>
          <w:szCs w:val="24"/>
        </w:rPr>
        <w:t>Prepoznavanje lastnih potreb usposabljanja</w:t>
      </w:r>
    </w:p>
    <w:p w:rsidR="00D7540A" w:rsidRPr="009D2247" w:rsidRDefault="00D7540A" w:rsidP="00D7540A">
      <w:pPr>
        <w:pStyle w:val="Sinespaciado"/>
        <w:ind w:left="720"/>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Svetovalcem za neposredne tuje investicije je bilo zastavljeno vprašanje, ali bi jih zanimala udeležba v modulih za področja, na katerih njihovo znanje, veščine in kompetence trenutno niso najboljše.</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39 (85%) jih je izrazilo zanimanje za nadaljnje izobraževanje, 7 (15%) pa jih ne kaže zanimanja.</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rPr>
      </w:pPr>
      <w:r w:rsidRPr="009D2247">
        <w:rPr>
          <w:rFonts w:ascii="Arial Black" w:hAnsi="Arial Black"/>
          <w:b/>
          <w:bCs/>
          <w:sz w:val="16"/>
          <w:szCs w:val="16"/>
        </w:rPr>
        <w:lastRenderedPageBreak/>
        <w:t xml:space="preserve">Če bi imeli svetovalci tujih vlagateljev na voljo modularni program, bi vas zanimalo sodelovanje v modulih za področja, na katerih vaše znanje, veščine in kompetence trenutno niso najboljše? </w:t>
      </w:r>
      <w:r w:rsidRPr="009D2247">
        <w:rPr>
          <w:rFonts w:ascii="Times New Roman" w:hAnsi="Times New Roman"/>
          <w:sz w:val="16"/>
          <w:szCs w:val="16"/>
        </w:rPr>
        <w:t xml:space="preserve"> </w:t>
      </w:r>
      <w:r w:rsidRPr="009D2247">
        <w:rPr>
          <w:rFonts w:ascii="Arial" w:hAnsi="Arial"/>
          <w:sz w:val="16"/>
          <w:szCs w:val="16"/>
        </w:rPr>
        <w:t>(n = 46)</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3B3D574A" wp14:editId="3B4A7744">
            <wp:extent cx="5715000" cy="20002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Dva anketiranca sta razkrila razloge, zaradi katerih ju ta možnost ne zanima: pomanjkanje časa in omejenost storitev družbe zgolj na nepremičnine. </w:t>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sz w:val="16"/>
          <w:szCs w:val="16"/>
        </w:rPr>
        <w:br/>
      </w:r>
    </w:p>
    <w:tbl>
      <w:tblPr>
        <w:tblW w:w="9400" w:type="dxa"/>
        <w:tblInd w:w="5" w:type="dxa"/>
        <w:tblLayout w:type="fixed"/>
        <w:tblCellMar>
          <w:left w:w="0" w:type="dxa"/>
          <w:right w:w="0" w:type="dxa"/>
        </w:tblCellMar>
        <w:tblLook w:val="0000" w:firstRow="0" w:lastRow="0" w:firstColumn="0" w:lastColumn="0" w:noHBand="0" w:noVBand="0"/>
      </w:tblPr>
      <w:tblGrid>
        <w:gridCol w:w="4200"/>
        <w:gridCol w:w="1300"/>
        <w:gridCol w:w="1300"/>
        <w:gridCol w:w="1300"/>
        <w:gridCol w:w="1300"/>
      </w:tblGrid>
      <w:tr w:rsidR="00D7540A" w:rsidRPr="009D2247" w:rsidTr="000456AE">
        <w:trPr>
          <w:trHeight w:val="400"/>
        </w:trPr>
        <w:tc>
          <w:tcPr>
            <w:tcW w:w="9400" w:type="dxa"/>
            <w:gridSpan w:val="5"/>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sz w:val="20"/>
                <w:szCs w:val="20"/>
              </w:rPr>
            </w:pPr>
            <w:r w:rsidRPr="009D2247">
              <w:rPr>
                <w:rFonts w:ascii="Times New Roman" w:hAnsi="Times New Roman"/>
                <w:b/>
                <w:bCs/>
                <w:sz w:val="20"/>
                <w:szCs w:val="20"/>
              </w:rPr>
              <w:t xml:space="preserve">  Zakaj ne? (prosimo, navedite) </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 xml:space="preserve">  Odgovori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Pogostost</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Odstotek</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Veljavni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Kumulativno</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Ne</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33%</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Ni časa</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67%</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Če bi zagotavljali selitvene storitve, bi bilo zanimivo, a svetujemo zgolj glede nepremičnin.</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100%</w:t>
            </w:r>
          </w:p>
        </w:tc>
      </w:tr>
      <w:tr w:rsidR="00D7540A" w:rsidRPr="009D2247" w:rsidTr="000456AE">
        <w:trPr>
          <w:trHeight w:val="400"/>
        </w:trPr>
        <w:tc>
          <w:tcPr>
            <w:tcW w:w="42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Veljavni</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100%</w:t>
            </w:r>
          </w:p>
        </w:tc>
        <w:tc>
          <w:tcPr>
            <w:tcW w:w="13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w:t>
            </w:r>
          </w:p>
        </w:tc>
      </w:tr>
    </w:tbl>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lang w:val="en-GB"/>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Anketiranci so izrazili največ zanimanja za modul o možnostih financiranja (32 (82%) njih). </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29 (74%) bi se udeležilo modulov Kako pritegniti pozornost tujih vlagateljev in Svetovalne veščine.</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28 (72%) bi se udeležilo modula Naložbe v nepremičnine.</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27 (69%) bi se udeležilo modula Ponudba na trgu dela in pogoji zaposlovanja.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24 (62%) bi se udeležilo modulov Postopki in pogoji za pridobitev dovoljenja za delo in bivanje ter združitev družine v državi gostiteljici in Računovodstvo.</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21 (54%) bi se udeležilo modulov Zakonske zahteve in stroški v zvezi s poslovanjem podjetja ter Oblike, postopki in stroški ustanovitve podjetja.</w:t>
      </w:r>
    </w:p>
    <w:p w:rsidR="00D7540A" w:rsidRPr="009D2247" w:rsidRDefault="00D7540A" w:rsidP="00D7540A">
      <w:pPr>
        <w:pStyle w:val="Sinespaciado"/>
        <w:rPr>
          <w:rFonts w:ascii="Times New Roman" w:hAnsi="Times New Roman" w:cs="Times New Roman"/>
          <w:sz w:val="24"/>
          <w:szCs w:val="24"/>
        </w:rPr>
      </w:pPr>
    </w:p>
    <w:tbl>
      <w:tblPr>
        <w:tblW w:w="9204" w:type="dxa"/>
        <w:tblInd w:w="5" w:type="dxa"/>
        <w:tblLayout w:type="fixed"/>
        <w:tblCellMar>
          <w:left w:w="0" w:type="dxa"/>
          <w:right w:w="0" w:type="dxa"/>
        </w:tblCellMar>
        <w:tblLook w:val="0000" w:firstRow="0" w:lastRow="0" w:firstColumn="0" w:lastColumn="0" w:noHBand="0" w:noVBand="0"/>
      </w:tblPr>
      <w:tblGrid>
        <w:gridCol w:w="557"/>
        <w:gridCol w:w="2400"/>
        <w:gridCol w:w="861"/>
        <w:gridCol w:w="858"/>
        <w:gridCol w:w="1000"/>
        <w:gridCol w:w="693"/>
        <w:gridCol w:w="1003"/>
        <w:gridCol w:w="1000"/>
        <w:gridCol w:w="832"/>
      </w:tblGrid>
      <w:tr w:rsidR="00D7540A" w:rsidRPr="009D2247" w:rsidTr="000456AE">
        <w:trPr>
          <w:trHeight w:val="400"/>
        </w:trPr>
        <w:tc>
          <w:tcPr>
            <w:tcW w:w="557"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Q12</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b/>
                <w:bCs/>
                <w:sz w:val="20"/>
                <w:szCs w:val="20"/>
              </w:rPr>
            </w:pPr>
            <w:r w:rsidRPr="009D2247">
              <w:rPr>
                <w:rFonts w:ascii="Times New Roman" w:hAnsi="Times New Roman"/>
                <w:b/>
                <w:bCs/>
                <w:sz w:val="20"/>
                <w:szCs w:val="20"/>
              </w:rPr>
              <w:t xml:space="preserve">  Kateri moduli bi vas zanimali?</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 xml:space="preserve">  </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Podvprašanje</w:t>
            </w:r>
          </w:p>
        </w:tc>
        <w:tc>
          <w:tcPr>
            <w:tcW w:w="4415" w:type="dxa"/>
            <w:gridSpan w:val="5"/>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Enote</w:t>
            </w:r>
          </w:p>
        </w:tc>
        <w:tc>
          <w:tcPr>
            <w:tcW w:w="1832" w:type="dxa"/>
            <w:gridSpan w:val="2"/>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b/>
                <w:bCs/>
                <w:sz w:val="20"/>
                <w:szCs w:val="20"/>
              </w:rPr>
            </w:pPr>
            <w:r w:rsidRPr="009D2247">
              <w:rPr>
                <w:rFonts w:ascii="Times New Roman" w:hAnsi="Times New Roman"/>
                <w:b/>
                <w:bCs/>
                <w:sz w:val="20"/>
                <w:szCs w:val="20"/>
              </w:rPr>
              <w:t>Število</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Pogostost</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Veljavni</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 veljavnih</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 xml:space="preserve">% – </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Pogostost</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Q12a</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Oblike, postopki in stroški ustanovitve podjetja</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21</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54%</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21</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9%</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Q12b</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Zakonske zahteve in stroški poslovanja</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21</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54%</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21</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9%</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Q12c</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Računovodstvo</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24</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62%</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52%</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24</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Q12d</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Naložbe v nepremičnine </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28</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72%</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61%</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28</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lastRenderedPageBreak/>
              <w:t>Q12e</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Ponudba na trgu dela in pogoji zaposlovanja</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27</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69%</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27</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11%</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Q12f</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Postopki in pogoji za pridobitev dovoljenja za delo in bivanje ter združitev družine v državi gostiteljici</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24</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62%</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52%</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24</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Q12g</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Možnosti financiranja </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32</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82%</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70%</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32</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14%</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Q12h</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Kako pritegniti pozornost tujih vlagateljev </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29</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74%</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63%</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29</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Q12i</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Svetovalne veščine</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29</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74%</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63%</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29</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12%</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Q12j</w:t>
            </w: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Drugo (prosimo, navedite</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w:t>
            </w: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w:t>
            </w: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0%</w:t>
            </w:r>
          </w:p>
        </w:tc>
      </w:tr>
      <w:tr w:rsidR="00D7540A" w:rsidRPr="009D2247" w:rsidTr="000456AE">
        <w:trPr>
          <w:trHeight w:val="400"/>
        </w:trPr>
        <w:tc>
          <w:tcPr>
            <w:tcW w:w="557"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cs="Times New Roman"/>
                <w:sz w:val="20"/>
                <w:szCs w:val="20"/>
              </w:rPr>
            </w:pPr>
            <w:r w:rsidRPr="009D2247">
              <w:rPr>
                <w:rFonts w:ascii="Times New Roman" w:hAnsi="Times New Roman"/>
                <w:sz w:val="20"/>
                <w:szCs w:val="20"/>
              </w:rPr>
              <w:t xml:space="preserve">  Skupaj veljavnih</w:t>
            </w:r>
          </w:p>
        </w:tc>
        <w:tc>
          <w:tcPr>
            <w:tcW w:w="861"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858"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39</w:t>
            </w: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69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46</w:t>
            </w:r>
          </w:p>
        </w:tc>
        <w:tc>
          <w:tcPr>
            <w:tcW w:w="1003"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235</w:t>
            </w:r>
          </w:p>
        </w:tc>
        <w:tc>
          <w:tcPr>
            <w:tcW w:w="832" w:type="dxa"/>
            <w:tcBorders>
              <w:top w:val="nil"/>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cs="Times New Roman"/>
                <w:sz w:val="20"/>
                <w:szCs w:val="20"/>
              </w:rPr>
            </w:pPr>
            <w:r w:rsidRPr="009D2247">
              <w:rPr>
                <w:rFonts w:ascii="Times New Roman" w:hAnsi="Times New Roman"/>
                <w:sz w:val="20"/>
                <w:szCs w:val="20"/>
              </w:rPr>
              <w:t>100%</w:t>
            </w:r>
          </w:p>
        </w:tc>
      </w:tr>
    </w:tbl>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widowControl w:val="0"/>
        <w:autoSpaceDE w:val="0"/>
        <w:autoSpaceDN w:val="0"/>
        <w:spacing w:after="0" w:line="240" w:lineRule="auto"/>
        <w:rPr>
          <w:rFonts w:ascii="Times New Roman" w:hAnsi="Times New Roman" w:cs="Times New Roman"/>
          <w:sz w:val="24"/>
          <w:szCs w:val="24"/>
          <w:lang w:val="en-GB"/>
        </w:rPr>
      </w:pPr>
      <w:r w:rsidRPr="009D2247">
        <w:rPr>
          <w:rFonts w:ascii="Times New Roman" w:hAnsi="Times New Roman" w:cs="Times New Roman"/>
          <w:sz w:val="24"/>
          <w:szCs w:val="24"/>
          <w:lang w:val="en-GB"/>
        </w:rPr>
        <w:br w:type="page"/>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rPr>
      </w:pPr>
      <w:r w:rsidRPr="009D2247">
        <w:rPr>
          <w:rFonts w:ascii="Arial Black" w:hAnsi="Arial Black"/>
          <w:b/>
          <w:bCs/>
          <w:sz w:val="16"/>
          <w:szCs w:val="16"/>
        </w:rPr>
        <w:t xml:space="preserve">Kateri moduli bi vas zanimali? </w:t>
      </w:r>
      <w:r w:rsidRPr="009D2247">
        <w:rPr>
          <w:rFonts w:ascii="Times New Roman" w:hAnsi="Times New Roman"/>
          <w:sz w:val="16"/>
          <w:szCs w:val="16"/>
        </w:rPr>
        <w:t xml:space="preserve"> </w:t>
      </w:r>
      <w:r w:rsidRPr="009D2247">
        <w:rPr>
          <w:rFonts w:ascii="Arial" w:hAnsi="Arial"/>
          <w:sz w:val="16"/>
          <w:szCs w:val="16"/>
        </w:rPr>
        <w:t>(n = 39)</w:t>
      </w:r>
      <w:r w:rsidRPr="009D2247">
        <w:rPr>
          <w:rFonts w:ascii="Times New Roman" w:hAnsi="Times New Roman"/>
          <w:sz w:val="16"/>
          <w:szCs w:val="16"/>
        </w:rPr>
        <w:t xml:space="preserve"> </w:t>
      </w:r>
      <w:r w:rsidRPr="009D2247">
        <w:rPr>
          <w:rFonts w:ascii="Times New Roman" w:hAnsi="Times New Roman"/>
          <w:sz w:val="16"/>
          <w:szCs w:val="16"/>
        </w:rPr>
        <w:br/>
      </w:r>
      <w:r w:rsidRPr="009D2247">
        <w:t>Mogočih je več odgovorov</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32CE4D30" wp14:editId="2F73E9FA">
            <wp:extent cx="5715000" cy="28575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lang w:val="de-DE"/>
        </w:rPr>
      </w:pPr>
    </w:p>
    <w:p w:rsidR="00D7540A" w:rsidRPr="009D2247" w:rsidRDefault="00D7540A" w:rsidP="00D7540A">
      <w:pPr>
        <w:pStyle w:val="Sinespaciado"/>
        <w:rPr>
          <w:rFonts w:ascii="Times New Roman" w:hAnsi="Times New Roman" w:cs="Times New Roman"/>
          <w:sz w:val="24"/>
          <w:szCs w:val="24"/>
          <w:lang w:val="de-DE"/>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Za 27 (55%) anketirancev bi bil najprimernejši čas dneva za udeležbo v takšnem programu usposabljanja med 16. in 20. uro.</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8 (17%) bi bolj ustrezalo med opoldnevom do 16. ure, 3 (76%) od 8. do 12. ure in 1 (2%) po 20. uri.</w:t>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widowControl w:val="0"/>
        <w:autoSpaceDE w:val="0"/>
        <w:autoSpaceDN w:val="0"/>
        <w:adjustRightInd w:val="0"/>
        <w:spacing w:after="0" w:line="240" w:lineRule="auto"/>
        <w:jc w:val="center"/>
        <w:rPr>
          <w:rFonts w:ascii="Times New Roman" w:hAnsi="Times New Roman"/>
          <w:sz w:val="16"/>
          <w:szCs w:val="16"/>
        </w:rPr>
      </w:pPr>
      <w:r w:rsidRPr="009D2247">
        <w:rPr>
          <w:rFonts w:ascii="Arial Black" w:hAnsi="Arial Black"/>
          <w:b/>
          <w:bCs/>
          <w:sz w:val="16"/>
          <w:szCs w:val="16"/>
        </w:rPr>
        <w:t xml:space="preserve">Izberite najustreznejši čas dneva za udeležbo v takšnem programu usposabljanja. </w:t>
      </w:r>
      <w:r w:rsidRPr="009D2247">
        <w:rPr>
          <w:rFonts w:ascii="Times New Roman" w:hAnsi="Times New Roman"/>
          <w:sz w:val="16"/>
          <w:szCs w:val="16"/>
        </w:rPr>
        <w:t xml:space="preserve"> </w:t>
      </w:r>
      <w:r w:rsidRPr="009D2247">
        <w:rPr>
          <w:rFonts w:ascii="Arial" w:hAnsi="Arial"/>
          <w:sz w:val="16"/>
          <w:szCs w:val="16"/>
        </w:rPr>
        <w:t>(n = 39)</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0CE3F6DD" wp14:editId="20822400">
            <wp:extent cx="5715000" cy="1784350"/>
            <wp:effectExtent l="0" t="0" r="0" b="635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16"/>
          <w:szCs w:val="16"/>
        </w:rPr>
        <w:br/>
      </w:r>
      <w:r w:rsidRPr="009D2247">
        <w:rPr>
          <w:rFonts w:ascii="Times New Roman" w:hAnsi="Times New Roman"/>
          <w:sz w:val="16"/>
          <w:szCs w:val="16"/>
        </w:rPr>
        <w:br/>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r w:rsidRPr="009D2247">
        <w:rPr>
          <w:rFonts w:ascii="Times New Roman" w:hAnsi="Times New Roman"/>
          <w:sz w:val="24"/>
          <w:szCs w:val="24"/>
        </w:rPr>
        <w:t xml:space="preserve">Izbira najbolj zaželenega dneva usposabljanja je bila zelo raznolika. </w:t>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r w:rsidRPr="009D2247">
        <w:rPr>
          <w:rFonts w:ascii="Times New Roman" w:hAnsi="Times New Roman"/>
          <w:sz w:val="24"/>
          <w:szCs w:val="24"/>
        </w:rPr>
        <w:t>10 (22%) bi ustrezali torki. 9 (20%) četrtek in petek, 6 (13%) ponedeljek in 5 (11%) sreda.</w:t>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jc w:val="center"/>
        <w:rPr>
          <w:rFonts w:ascii="Times New Roman" w:hAnsi="Times New Roman"/>
          <w:sz w:val="16"/>
          <w:szCs w:val="16"/>
        </w:rPr>
      </w:pPr>
      <w:r w:rsidRPr="009D2247">
        <w:rPr>
          <w:rFonts w:ascii="Arial Black" w:hAnsi="Arial Black"/>
          <w:b/>
          <w:bCs/>
          <w:sz w:val="16"/>
          <w:szCs w:val="16"/>
        </w:rPr>
        <w:t xml:space="preserve">Izberite najustreznejši dan v tednu za udeležbo v takšnem programu usposabljanja. </w:t>
      </w:r>
      <w:r w:rsidRPr="009D2247">
        <w:rPr>
          <w:rFonts w:ascii="Times New Roman" w:hAnsi="Times New Roman"/>
          <w:sz w:val="16"/>
          <w:szCs w:val="16"/>
        </w:rPr>
        <w:t xml:space="preserve"> </w:t>
      </w:r>
      <w:r w:rsidRPr="009D2247">
        <w:rPr>
          <w:rFonts w:ascii="Arial" w:hAnsi="Arial"/>
          <w:sz w:val="16"/>
          <w:szCs w:val="16"/>
        </w:rPr>
        <w:t>(n = 39)</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3BABD1D1" wp14:editId="499D1325">
            <wp:extent cx="5715000" cy="1784350"/>
            <wp:effectExtent l="0" t="0" r="0" b="635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24"/>
          <w:szCs w:val="24"/>
        </w:rPr>
      </w:pPr>
      <w:r w:rsidRPr="009D2247">
        <w:rPr>
          <w:rFonts w:ascii="Times New Roman" w:hAnsi="Times New Roman"/>
          <w:sz w:val="16"/>
          <w:szCs w:val="16"/>
        </w:rPr>
        <w:br/>
      </w:r>
      <w:r w:rsidRPr="009D2247">
        <w:rPr>
          <w:rFonts w:ascii="Times New Roman" w:hAnsi="Times New Roman"/>
          <w:sz w:val="16"/>
          <w:szCs w:val="16"/>
        </w:rPr>
        <w:br/>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sz w:val="24"/>
          <w:szCs w:val="24"/>
        </w:rPr>
        <w:t>26 (57)% udeležencev raziskave meni, da bi bila najučinkovitejša metoda usposabljanja mešano učenje, 7 (15%) njih bi se raje usposabljalo v učilnici in 6 (13%) njih ima rajši e-učenje.</w:t>
      </w:r>
      <w:r w:rsidRPr="009D2247">
        <w:rPr>
          <w:rFonts w:ascii="Times New Roman" w:hAnsi="Times New Roman"/>
          <w:sz w:val="16"/>
          <w:szCs w:val="16"/>
        </w:rPr>
        <w:br/>
      </w:r>
    </w:p>
    <w:p w:rsidR="00D7540A" w:rsidRPr="009D2247" w:rsidRDefault="00D7540A" w:rsidP="00D7540A">
      <w:pPr>
        <w:widowControl w:val="0"/>
        <w:autoSpaceDE w:val="0"/>
        <w:autoSpaceDN w:val="0"/>
        <w:adjustRightInd w:val="0"/>
        <w:spacing w:after="0" w:line="240" w:lineRule="auto"/>
        <w:jc w:val="center"/>
        <w:rPr>
          <w:rFonts w:ascii="Times New Roman" w:hAnsi="Times New Roman"/>
          <w:sz w:val="16"/>
          <w:szCs w:val="16"/>
        </w:rPr>
      </w:pPr>
      <w:r w:rsidRPr="009D2247">
        <w:rPr>
          <w:rFonts w:ascii="Arial Black" w:hAnsi="Arial Black"/>
          <w:b/>
          <w:bCs/>
          <w:sz w:val="16"/>
          <w:szCs w:val="16"/>
        </w:rPr>
        <w:t xml:space="preserve">Katera od metod usposabljanja bi bila po vašem občutku najučinkovitejša? </w:t>
      </w:r>
      <w:r w:rsidRPr="009D2247">
        <w:rPr>
          <w:rFonts w:ascii="Times New Roman" w:hAnsi="Times New Roman"/>
          <w:sz w:val="16"/>
          <w:szCs w:val="16"/>
        </w:rPr>
        <w:t xml:space="preserve"> </w:t>
      </w:r>
      <w:r w:rsidRPr="009D2247">
        <w:rPr>
          <w:rFonts w:ascii="Arial" w:hAnsi="Arial"/>
          <w:sz w:val="16"/>
          <w:szCs w:val="16"/>
        </w:rPr>
        <w:t>(n = 39)</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29F45293" wp14:editId="1D10ACF8">
            <wp:extent cx="5715000" cy="1784350"/>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16"/>
          <w:szCs w:val="16"/>
        </w:rPr>
        <w:br/>
      </w:r>
    </w:p>
    <w:p w:rsidR="00D7540A" w:rsidRPr="009D2247" w:rsidRDefault="00D7540A" w:rsidP="00D7540A">
      <w:pPr>
        <w:rPr>
          <w:rFonts w:ascii="Times New Roman" w:eastAsiaTheme="majorEastAsia" w:hAnsi="Times New Roman" w:cs="Times New Roman"/>
          <w:b/>
          <w:sz w:val="32"/>
          <w:szCs w:val="32"/>
        </w:rPr>
      </w:pPr>
      <w:r w:rsidRPr="009D2247">
        <w:br w:type="page"/>
      </w:r>
    </w:p>
    <w:p w:rsidR="00D7540A" w:rsidRPr="009D2247" w:rsidRDefault="00D7540A" w:rsidP="00D7540A">
      <w:pPr>
        <w:pStyle w:val="Ttulo1"/>
        <w:numPr>
          <w:ilvl w:val="0"/>
          <w:numId w:val="21"/>
        </w:numPr>
        <w:rPr>
          <w:rFonts w:ascii="Times New Roman" w:hAnsi="Times New Roman" w:cs="Times New Roman"/>
          <w:b/>
          <w:color w:val="auto"/>
        </w:rPr>
      </w:pPr>
      <w:bookmarkStart w:id="15" w:name="_Toc505897501"/>
      <w:bookmarkStart w:id="16" w:name="_Toc30978797"/>
      <w:r w:rsidRPr="009D2247">
        <w:rPr>
          <w:rFonts w:ascii="Times New Roman" w:hAnsi="Times New Roman"/>
          <w:b/>
          <w:color w:val="auto"/>
        </w:rPr>
        <w:lastRenderedPageBreak/>
        <w:t>Analiza</w:t>
      </w:r>
      <w:bookmarkEnd w:id="15"/>
      <w:bookmarkEnd w:id="16"/>
      <w:r w:rsidRPr="009D2247">
        <w:rPr>
          <w:rFonts w:ascii="Times New Roman" w:hAnsi="Times New Roman"/>
          <w:b/>
          <w:color w:val="auto"/>
        </w:rPr>
        <w:br/>
      </w:r>
    </w:p>
    <w:p w:rsidR="00D7540A" w:rsidRPr="009D2247" w:rsidRDefault="00D7540A" w:rsidP="00D7540A">
      <w:pPr>
        <w:pStyle w:val="Ttulo2"/>
        <w:rPr>
          <w:rFonts w:ascii="Times New Roman" w:hAnsi="Times New Roman" w:cs="Times New Roman"/>
          <w:b/>
          <w:color w:val="auto"/>
        </w:rPr>
      </w:pPr>
      <w:bookmarkStart w:id="17" w:name="_Toc505897502"/>
      <w:bookmarkStart w:id="18" w:name="_Toc30978798"/>
      <w:r w:rsidRPr="009D2247">
        <w:rPr>
          <w:rFonts w:ascii="Times New Roman" w:hAnsi="Times New Roman"/>
          <w:b/>
          <w:color w:val="auto"/>
        </w:rPr>
        <w:t>6.1. Primerjava rezultatov s predpostavko</w:t>
      </w:r>
      <w:bookmarkEnd w:id="17"/>
      <w:bookmarkEnd w:id="18"/>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u w:val="single"/>
        </w:rPr>
      </w:pPr>
      <w:r w:rsidRPr="009D2247">
        <w:rPr>
          <w:rFonts w:ascii="Times New Roman" w:hAnsi="Times New Roman"/>
          <w:sz w:val="24"/>
          <w:szCs w:val="24"/>
          <w:u w:val="single"/>
        </w:rPr>
        <w:t>Začetna predpostavka se je glasila:</w:t>
      </w:r>
    </w:p>
    <w:p w:rsidR="00D7540A" w:rsidRPr="009D2247" w:rsidRDefault="00D7540A" w:rsidP="00D7540A">
      <w:pPr>
        <w:pStyle w:val="Sinespaciado"/>
        <w:rPr>
          <w:rFonts w:ascii="Times New Roman" w:hAnsi="Times New Roman" w:cs="Times New Roman"/>
          <w:sz w:val="24"/>
          <w:szCs w:val="24"/>
          <w:lang w:val="fr-FR"/>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a) Tuji neposredni vlagatelji iščejo </w:t>
      </w:r>
      <w:r w:rsidRPr="009D2247">
        <w:rPr>
          <w:rFonts w:ascii="Times New Roman" w:hAnsi="Times New Roman"/>
          <w:b/>
          <w:bCs/>
          <w:sz w:val="24"/>
          <w:szCs w:val="24"/>
        </w:rPr>
        <w:t>informacije in podporo, ki pa so razpršene med različna strokovna področja in številna svetovalna podjetja</w:t>
      </w:r>
      <w:r w:rsidRPr="009D2247">
        <w:rPr>
          <w:rFonts w:ascii="Times New Roman" w:hAnsi="Times New Roman"/>
          <w:sz w:val="24"/>
          <w:szCs w:val="24"/>
        </w:rPr>
        <w:t xml:space="preserve"> (računovodje, davčne svetovalce, odvetnike, finančnike, nepremičninske agente, javno upravo, managerje...). </w:t>
      </w:r>
    </w:p>
    <w:p w:rsidR="00D7540A" w:rsidRPr="009D2247" w:rsidRDefault="00D7540A" w:rsidP="00D7540A">
      <w:pPr>
        <w:pStyle w:val="Sinespaciado"/>
        <w:rPr>
          <w:rFonts w:ascii="Times New Roman" w:hAnsi="Times New Roman" w:cs="Times New Roman"/>
          <w:sz w:val="24"/>
          <w:szCs w:val="24"/>
          <w:lang w:val="fr-FR"/>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b) </w:t>
      </w:r>
      <w:r w:rsidRPr="009D2247">
        <w:rPr>
          <w:rFonts w:ascii="Times New Roman" w:hAnsi="Times New Roman"/>
          <w:b/>
          <w:sz w:val="24"/>
          <w:szCs w:val="24"/>
        </w:rPr>
        <w:t>Informacije, ki jih iščejo vlagatelji, spadajo na naslednja področja</w:t>
      </w:r>
      <w:r w:rsidRPr="009D2247">
        <w:rPr>
          <w:rFonts w:ascii="Times New Roman" w:hAnsi="Times New Roman"/>
          <w:sz w:val="24"/>
          <w:szCs w:val="24"/>
        </w:rPr>
        <w:t>:</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davek ob zagonu podjetja;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davek med poslovanjem podjetja;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možnosti financiranja (iz različnih državnih in EU skladov);</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stroški ob ustanovitvi podjetja;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stroški, vezani na poslovanje podjetja;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oblike in postopki ustanovitve podjetja;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postopki pridobitve delovnega dovoljenja;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zakonodaja o specifičnih poslih;</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zakonodaja o delovanju podjetja;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banke in monetarni sistem;</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možnosti pridobivanja posojil;</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nakup obstoječega podjetja;</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stanje na trgu nepremičnin;</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ponudba na trgu dela.</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u w:val="single"/>
        </w:rPr>
        <w:t>Analiza podatkov, zbranih pri tujih vlagateljih in svetovalcih za neposredne tuje investicije, je pokazala naslednje</w:t>
      </w:r>
      <w:r w:rsidRPr="009D2247">
        <w:rPr>
          <w:rFonts w:ascii="Times New Roman" w:hAnsi="Times New Roman"/>
          <w:sz w:val="24"/>
          <w:szCs w:val="24"/>
        </w:rPr>
        <w:t>:</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a) Vlagatelji iščejo in pridobivajo potrebne informacije pri različnih organizacijah: računovodskih podjetjih, odvetniških pisarnah, vladnih organizacijah, nepremičninskih podjetjih, veleposlaništvih, bankah, gospodarskih zbornicah in drugih virih.</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Svetovalci za neposredne tuje investicije prihajajo z različnih strokovnih področij: računovodstva, drugih ekonomskih sfer, nepremičnin... </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rPr>
      </w:pPr>
      <w:r w:rsidRPr="009D2247">
        <w:rPr>
          <w:rFonts w:ascii="Arial Black" w:hAnsi="Arial Black"/>
          <w:b/>
          <w:bCs/>
          <w:sz w:val="16"/>
          <w:szCs w:val="16"/>
        </w:rPr>
        <w:t xml:space="preserve">Na katero področje se nanaša vaša izobrazba? </w:t>
      </w:r>
      <w:r w:rsidRPr="009D2247">
        <w:rPr>
          <w:rFonts w:ascii="Times New Roman" w:hAnsi="Times New Roman"/>
          <w:sz w:val="16"/>
          <w:szCs w:val="16"/>
        </w:rPr>
        <w:t xml:space="preserve"> </w:t>
      </w:r>
      <w:r w:rsidRPr="009D2247">
        <w:rPr>
          <w:rFonts w:ascii="Arial" w:hAnsi="Arial"/>
          <w:sz w:val="16"/>
          <w:szCs w:val="16"/>
        </w:rPr>
        <w:t>(n = 46)</w:t>
      </w:r>
      <w:r w:rsidRPr="009D2247">
        <w:rPr>
          <w:rFonts w:ascii="Times New Roman" w:hAnsi="Times New Roman"/>
          <w:sz w:val="16"/>
          <w:szCs w:val="16"/>
        </w:rPr>
        <w:t xml:space="preserve"> </w:t>
      </w:r>
    </w:p>
    <w:p w:rsidR="00D7540A" w:rsidRPr="009D2247" w:rsidRDefault="00D7540A" w:rsidP="00D7540A">
      <w:pPr>
        <w:widowControl w:val="0"/>
        <w:autoSpaceDE w:val="0"/>
        <w:autoSpaceDN w:val="0"/>
        <w:adjustRightInd w:val="0"/>
        <w:spacing w:after="0" w:line="240" w:lineRule="auto"/>
        <w:rPr>
          <w:rFonts w:ascii="Times New Roman" w:hAnsi="Times New Roman" w:cs="Times New Roman"/>
          <w:sz w:val="16"/>
          <w:szCs w:val="16"/>
        </w:rPr>
      </w:pPr>
      <w:r w:rsidRPr="009D2247">
        <w:rPr>
          <w:rFonts w:ascii="Times New Roman" w:hAnsi="Times New Roman"/>
          <w:noProof/>
          <w:sz w:val="16"/>
          <w:szCs w:val="16"/>
          <w:lang w:eastAsia="sl-SI"/>
        </w:rPr>
        <w:drawing>
          <wp:inline distT="0" distB="0" distL="0" distR="0" wp14:anchorId="23C85839" wp14:editId="57ED4A0A">
            <wp:extent cx="5715000" cy="1784350"/>
            <wp:effectExtent l="0" t="0" r="0" b="635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r w:rsidRPr="009D2247">
        <w:rPr>
          <w:rFonts w:ascii="Times New Roman" w:hAnsi="Times New Roman"/>
          <w:sz w:val="16"/>
          <w:szCs w:val="16"/>
        </w:rPr>
        <w:br/>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16"/>
          <w:szCs w:val="16"/>
        </w:rPr>
        <w:lastRenderedPageBreak/>
        <w:br/>
      </w:r>
      <w:r w:rsidRPr="009D2247">
        <w:rPr>
          <w:rFonts w:ascii="Times New Roman" w:hAnsi="Times New Roman"/>
          <w:sz w:val="24"/>
          <w:szCs w:val="24"/>
        </w:rPr>
        <w:t xml:space="preserve">Njihovo znanje, veščine in kompetence so omejene na posamezna področja. Niti eden od udeležencev trenutno ne zagotavlja informacij z vseh omenjenih področij. </w:t>
      </w:r>
    </w:p>
    <w:p w:rsidR="00D7540A" w:rsidRPr="009D2247" w:rsidRDefault="00D7540A" w:rsidP="00D7540A">
      <w:pPr>
        <w:pStyle w:val="Sinespaciado"/>
        <w:rPr>
          <w:rFonts w:ascii="Times New Roman" w:hAnsi="Times New Roman" w:cs="Times New Roman"/>
          <w:b/>
          <w:sz w:val="24"/>
          <w:szCs w:val="24"/>
        </w:rPr>
      </w:pPr>
    </w:p>
    <w:p w:rsidR="00D7540A" w:rsidRPr="009D2247" w:rsidRDefault="00D7540A" w:rsidP="00D7540A">
      <w:pPr>
        <w:pStyle w:val="Sinespaciado"/>
        <w:rPr>
          <w:rFonts w:ascii="Times New Roman" w:hAnsi="Times New Roman" w:cs="Times New Roman"/>
          <w:b/>
          <w:sz w:val="24"/>
          <w:szCs w:val="24"/>
        </w:rPr>
      </w:pPr>
      <w:r w:rsidRPr="009D2247">
        <w:rPr>
          <w:rFonts w:ascii="Arial Black" w:hAnsi="Arial Black"/>
          <w:b/>
          <w:bCs/>
          <w:sz w:val="16"/>
          <w:szCs w:val="16"/>
        </w:rPr>
        <w:t xml:space="preserve">Kakšne vrste informacij jim posredujete osebno? Informacije o: </w:t>
      </w:r>
      <w:r w:rsidRPr="009D2247">
        <w:rPr>
          <w:rFonts w:ascii="Times New Roman" w:hAnsi="Times New Roman"/>
          <w:sz w:val="16"/>
          <w:szCs w:val="16"/>
        </w:rPr>
        <w:t xml:space="preserve"> </w:t>
      </w:r>
      <w:r w:rsidRPr="009D2247">
        <w:rPr>
          <w:rFonts w:ascii="Arial" w:hAnsi="Arial"/>
          <w:sz w:val="16"/>
          <w:szCs w:val="16"/>
        </w:rPr>
        <w:t>(n = 46)</w:t>
      </w:r>
      <w:r w:rsidRPr="009D2247">
        <w:rPr>
          <w:rFonts w:ascii="Times New Roman" w:hAnsi="Times New Roman"/>
          <w:sz w:val="16"/>
          <w:szCs w:val="16"/>
        </w:rPr>
        <w:t xml:space="preserve"> </w:t>
      </w:r>
      <w:r w:rsidRPr="009D2247">
        <w:rPr>
          <w:rFonts w:ascii="Times New Roman" w:hAnsi="Times New Roman"/>
          <w:sz w:val="16"/>
          <w:szCs w:val="16"/>
        </w:rPr>
        <w:br/>
      </w:r>
      <w:r w:rsidRPr="009D2247">
        <w:t>Mogočih je več odgovorov</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453E387A" wp14:editId="7F0967CC">
            <wp:extent cx="5715000" cy="28575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b/>
          <w:sz w:val="24"/>
          <w:szCs w:val="24"/>
          <w:lang w:val="nl-NL"/>
        </w:rPr>
      </w:pPr>
    </w:p>
    <w:p w:rsidR="00D7540A" w:rsidRPr="009D2247" w:rsidRDefault="00D7540A" w:rsidP="00D7540A">
      <w:pPr>
        <w:pStyle w:val="Sinespaciado"/>
        <w:rPr>
          <w:rFonts w:ascii="Times New Roman" w:hAnsi="Times New Roman" w:cs="Times New Roman"/>
          <w:b/>
          <w:sz w:val="24"/>
          <w:szCs w:val="24"/>
          <w:lang w:val="nl-NL"/>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Njihovo znanje, veščine in kompetence so odlične le na določenih področjih:</w:t>
      </w:r>
    </w:p>
    <w:p w:rsidR="00D7540A" w:rsidRPr="009D2247" w:rsidRDefault="00D7540A" w:rsidP="00D7540A">
      <w:pPr>
        <w:pStyle w:val="Sinespaciado"/>
        <w:rPr>
          <w:rFonts w:ascii="Times New Roman" w:hAnsi="Times New Roman" w:cs="Times New Roman"/>
          <w:sz w:val="24"/>
          <w:szCs w:val="24"/>
          <w:lang w:val="nl-NL"/>
        </w:rPr>
      </w:pPr>
    </w:p>
    <w:p w:rsidR="00D7540A" w:rsidRPr="009D2247" w:rsidRDefault="00D7540A" w:rsidP="00D7540A">
      <w:pPr>
        <w:pStyle w:val="Sinespaciado"/>
        <w:rPr>
          <w:rFonts w:ascii="Times New Roman" w:hAnsi="Times New Roman" w:cs="Times New Roman"/>
          <w:sz w:val="24"/>
          <w:szCs w:val="24"/>
        </w:rPr>
      </w:pPr>
      <w:r w:rsidRPr="009D2247">
        <w:rPr>
          <w:rFonts w:ascii="Arial Black" w:hAnsi="Arial Black"/>
          <w:b/>
          <w:bCs/>
          <w:sz w:val="16"/>
          <w:szCs w:val="16"/>
        </w:rPr>
        <w:t xml:space="preserve">Ocenite raven svojega znanja, veščin in kompetenc za posredovanje informacij o: </w:t>
      </w:r>
      <w:r w:rsidRPr="009D2247">
        <w:rPr>
          <w:rFonts w:ascii="Times New Roman" w:hAnsi="Times New Roman"/>
          <w:sz w:val="16"/>
          <w:szCs w:val="16"/>
        </w:rPr>
        <w:t xml:space="preserve"> </w:t>
      </w:r>
      <w:r w:rsidRPr="009D2247">
        <w:rPr>
          <w:rFonts w:ascii="Arial" w:hAnsi="Arial"/>
          <w:sz w:val="16"/>
          <w:szCs w:val="16"/>
        </w:rPr>
        <w:t>(n = 45)</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26E00841" wp14:editId="7BA964ED">
            <wp:extent cx="5715000" cy="3213100"/>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21310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lang w:val="nl-NL"/>
        </w:rPr>
      </w:pPr>
    </w:p>
    <w:p w:rsidR="00D7540A" w:rsidRPr="009D2247" w:rsidRDefault="00D7540A" w:rsidP="00D7540A">
      <w:pPr>
        <w:pStyle w:val="Sinespaciado"/>
        <w:rPr>
          <w:rFonts w:ascii="Times New Roman" w:hAnsi="Times New Roman" w:cs="Times New Roman"/>
          <w:sz w:val="24"/>
          <w:szCs w:val="24"/>
          <w:lang w:val="nl-NL"/>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Večina (85%) njih čuti potrebo po nadaljnjem usposabljanju:</w:t>
      </w:r>
    </w:p>
    <w:p w:rsidR="00D7540A" w:rsidRPr="009D2247" w:rsidRDefault="00D7540A" w:rsidP="00D7540A">
      <w:pPr>
        <w:pStyle w:val="Sinespaciado"/>
        <w:rPr>
          <w:rFonts w:ascii="Times New Roman" w:hAnsi="Times New Roman" w:cs="Times New Roman"/>
          <w:sz w:val="24"/>
          <w:szCs w:val="24"/>
          <w:lang w:val="nl-NL"/>
        </w:rPr>
      </w:pPr>
    </w:p>
    <w:p w:rsidR="00D7540A" w:rsidRPr="009D2247" w:rsidRDefault="00D7540A" w:rsidP="00D7540A">
      <w:pPr>
        <w:pStyle w:val="Sinespaciado"/>
        <w:rPr>
          <w:rFonts w:ascii="Times New Roman" w:hAnsi="Times New Roman" w:cs="Times New Roman"/>
        </w:rPr>
      </w:pPr>
      <w:r w:rsidRPr="009D2247">
        <w:rPr>
          <w:rFonts w:ascii="Arial Black" w:hAnsi="Arial Black"/>
          <w:b/>
          <w:bCs/>
          <w:sz w:val="16"/>
          <w:szCs w:val="16"/>
        </w:rPr>
        <w:lastRenderedPageBreak/>
        <w:t xml:space="preserve">Če bi imeli svetovalci tujih vlagateljev na voljo modularni program, bi vas zanimalo sodelovanje v modulih za področja, na katerih vaše znanje, veščine in kompetence trenutno niso najboljše? </w:t>
      </w:r>
      <w:r w:rsidRPr="009D2247">
        <w:rPr>
          <w:rFonts w:ascii="Times New Roman" w:hAnsi="Times New Roman"/>
          <w:sz w:val="16"/>
          <w:szCs w:val="16"/>
        </w:rPr>
        <w:t xml:space="preserve"> </w:t>
      </w:r>
      <w:r w:rsidRPr="009D2247">
        <w:rPr>
          <w:rFonts w:ascii="Arial" w:hAnsi="Arial"/>
          <w:sz w:val="16"/>
          <w:szCs w:val="16"/>
        </w:rPr>
        <w:t>(n = 46)</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2C91C498" wp14:editId="6F2FD5A8">
            <wp:extent cx="5715000" cy="200025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u w:val="single"/>
        </w:rPr>
      </w:pPr>
      <w:r w:rsidRPr="009D2247">
        <w:rPr>
          <w:rFonts w:ascii="Times New Roman" w:hAnsi="Times New Roman"/>
          <w:sz w:val="24"/>
          <w:szCs w:val="24"/>
          <w:u w:val="single"/>
        </w:rPr>
        <w:t>Sklep: anketa je potrdila predpostavko a).</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r w:rsidRPr="009D2247">
        <w:rPr>
          <w:rFonts w:ascii="Times New Roman" w:hAnsi="Times New Roman"/>
          <w:sz w:val="24"/>
          <w:szCs w:val="24"/>
        </w:rPr>
        <w:t xml:space="preserve">B) Vlagatelji so potrdili predpostavke, ki so predvidevale katera so področja informacij, ki jih potrebujejo pri odločanju o naložbi. </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Arial Black" w:hAnsi="Arial Black"/>
          <w:b/>
          <w:bCs/>
          <w:sz w:val="16"/>
          <w:szCs w:val="16"/>
        </w:rPr>
        <w:t xml:space="preserve">Katere vrste informacij o morebitni državi gostiteljici ste potrebovali pri odločanju o tem, kje vlagati? Navedite, kako pomembne so bile pri tem informacije o: </w:t>
      </w:r>
      <w:r w:rsidRPr="009D2247">
        <w:rPr>
          <w:rFonts w:ascii="Times New Roman" w:hAnsi="Times New Roman"/>
          <w:sz w:val="16"/>
          <w:szCs w:val="16"/>
        </w:rPr>
        <w:t xml:space="preserve"> </w:t>
      </w:r>
      <w:r w:rsidRPr="009D2247">
        <w:rPr>
          <w:rFonts w:ascii="Arial" w:hAnsi="Arial"/>
          <w:sz w:val="16"/>
          <w:szCs w:val="16"/>
        </w:rPr>
        <w:t>(n = 123)</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19247117" wp14:editId="261337EE">
            <wp:extent cx="5715000" cy="28575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Ista področja so potrdili tudi svetovalci za neposredne tuje investicije:</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Arial Black" w:hAnsi="Arial Black"/>
          <w:b/>
          <w:bCs/>
          <w:sz w:val="16"/>
          <w:szCs w:val="16"/>
        </w:rPr>
        <w:lastRenderedPageBreak/>
        <w:t xml:space="preserve">Katere vrste informacij iščejo na podlagi vaših izkušenj tuji vlagatelji?   Ocenite pogostost določenih informacij na lestvici od 1 do 5. </w:t>
      </w:r>
      <w:r w:rsidRPr="009D2247">
        <w:rPr>
          <w:rFonts w:ascii="Times New Roman" w:hAnsi="Times New Roman"/>
          <w:sz w:val="16"/>
          <w:szCs w:val="16"/>
        </w:rPr>
        <w:t xml:space="preserve"> </w:t>
      </w:r>
      <w:r w:rsidRPr="009D2247">
        <w:rPr>
          <w:rFonts w:ascii="Arial" w:hAnsi="Arial"/>
          <w:sz w:val="16"/>
          <w:szCs w:val="16"/>
        </w:rPr>
        <w:t>(n = 46)</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4A555E42" wp14:editId="480DD7AD">
            <wp:extent cx="5715000" cy="28575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u w:val="single"/>
        </w:rPr>
      </w:pPr>
      <w:r w:rsidRPr="009D2247">
        <w:rPr>
          <w:rFonts w:ascii="Times New Roman" w:hAnsi="Times New Roman"/>
          <w:sz w:val="24"/>
          <w:szCs w:val="24"/>
          <w:u w:val="single"/>
        </w:rPr>
        <w:t>Sklep: anketa je potrdila predpostavko b).</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b/>
          <w:sz w:val="24"/>
          <w:szCs w:val="24"/>
        </w:rPr>
      </w:pPr>
    </w:p>
    <w:p w:rsidR="00D7540A" w:rsidRPr="009D2247" w:rsidRDefault="00D7540A" w:rsidP="00D7540A">
      <w:pPr>
        <w:pStyle w:val="Ttulo2"/>
        <w:rPr>
          <w:rFonts w:ascii="Times New Roman" w:hAnsi="Times New Roman" w:cs="Times New Roman"/>
          <w:b/>
          <w:color w:val="auto"/>
        </w:rPr>
      </w:pPr>
      <w:bookmarkStart w:id="19" w:name="_Toc505897503"/>
      <w:bookmarkStart w:id="20" w:name="_Toc30978799"/>
      <w:r w:rsidRPr="009D2247">
        <w:rPr>
          <w:rFonts w:ascii="Times New Roman" w:hAnsi="Times New Roman"/>
          <w:b/>
          <w:color w:val="auto"/>
        </w:rPr>
        <w:t>6.2. Prepoznavanje potreb svetovalcev za neposredne tuje investicije po usposabljanju</w:t>
      </w:r>
      <w:bookmarkEnd w:id="19"/>
      <w:bookmarkEnd w:id="20"/>
      <w:r w:rsidRPr="009D2247">
        <w:rPr>
          <w:rFonts w:ascii="Times New Roman" w:hAnsi="Times New Roman"/>
          <w:b/>
          <w:color w:val="auto"/>
        </w:rPr>
        <w:t xml:space="preserve"> </w:t>
      </w:r>
    </w:p>
    <w:p w:rsidR="00D7540A" w:rsidRPr="009D2247" w:rsidRDefault="00D7540A" w:rsidP="00D7540A">
      <w:pPr>
        <w:pStyle w:val="Sinespaciado"/>
        <w:rPr>
          <w:rFonts w:ascii="Times New Roman" w:hAnsi="Times New Roman" w:cs="Times New Roman"/>
          <w:b/>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Kot so potrdili tuji vlagatelji, so potrebni strokovnjaki, ki lahko ponudijo ustrezne informacije z različnih področij.</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Arial Black" w:hAnsi="Arial Black"/>
          <w:b/>
          <w:bCs/>
          <w:sz w:val="16"/>
          <w:szCs w:val="16"/>
        </w:rPr>
        <w:t xml:space="preserve">Navedite, ali bi vam ustrezalo: </w:t>
      </w:r>
      <w:r w:rsidRPr="009D2247">
        <w:rPr>
          <w:rFonts w:ascii="Times New Roman" w:hAnsi="Times New Roman"/>
          <w:sz w:val="16"/>
          <w:szCs w:val="16"/>
        </w:rPr>
        <w:t xml:space="preserve"> </w:t>
      </w:r>
      <w:r w:rsidRPr="009D2247">
        <w:rPr>
          <w:rFonts w:ascii="Arial" w:hAnsi="Arial"/>
          <w:sz w:val="16"/>
          <w:szCs w:val="16"/>
        </w:rPr>
        <w:t>(n = 123)</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5617EF8C" wp14:editId="6F4DB6AE">
            <wp:extent cx="5715000" cy="20002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lang w:val="fr-FR"/>
        </w:rPr>
      </w:pPr>
    </w:p>
    <w:p w:rsidR="00D7540A" w:rsidRPr="009D2247" w:rsidRDefault="00D7540A" w:rsidP="00D7540A">
      <w:pPr>
        <w:pStyle w:val="Sinespaciado"/>
        <w:rPr>
          <w:rFonts w:ascii="Times New Roman" w:hAnsi="Times New Roman" w:cs="Times New Roman"/>
          <w:sz w:val="24"/>
          <w:szCs w:val="24"/>
          <w:lang w:val="fr-FR"/>
        </w:rPr>
      </w:pPr>
    </w:p>
    <w:p w:rsidR="00D7540A" w:rsidRPr="009D2247" w:rsidRDefault="00D7540A" w:rsidP="00D7540A">
      <w:pPr>
        <w:pStyle w:val="Sinespaciado"/>
        <w:rPr>
          <w:rFonts w:ascii="Times New Roman" w:hAnsi="Times New Roman" w:cs="Times New Roman"/>
          <w:sz w:val="24"/>
          <w:szCs w:val="24"/>
          <w:u w:val="single"/>
        </w:rPr>
      </w:pPr>
      <w:r w:rsidRPr="009D2247">
        <w:rPr>
          <w:rFonts w:ascii="Times New Roman" w:hAnsi="Times New Roman"/>
          <w:sz w:val="24"/>
          <w:szCs w:val="24"/>
          <w:u w:val="single"/>
        </w:rPr>
        <w:t>Program usposabljanja svetovalcev za neposredne tuje investicije bi moral vključevati naslednje module:</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Oblike, postopki in stroški ustanovitve podjetja</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Zakonske zahteve in stroški poslovanja</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Računovodstvo</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lastRenderedPageBreak/>
        <w:t xml:space="preserve">Naložbe v nepremičnine </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Ponudba na trgu dela in pogoji zaposlovanja</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Postopki in pogoji za pridobitev dovoljenja za delo in bivanje ter združitev družine v državi gostiteljici</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 xml:space="preserve">Možnosti financiranja </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Kako pritegniti pozornost tujih vlagateljev</w:t>
      </w:r>
    </w:p>
    <w:p w:rsidR="00D7540A" w:rsidRPr="009D2247" w:rsidRDefault="00D7540A" w:rsidP="00D7540A">
      <w:pPr>
        <w:pStyle w:val="Sinespaciado"/>
        <w:numPr>
          <w:ilvl w:val="0"/>
          <w:numId w:val="33"/>
        </w:numPr>
        <w:rPr>
          <w:rFonts w:ascii="Times New Roman" w:hAnsi="Times New Roman" w:cs="Times New Roman"/>
          <w:sz w:val="24"/>
          <w:szCs w:val="24"/>
        </w:rPr>
      </w:pPr>
      <w:r w:rsidRPr="009D2247">
        <w:rPr>
          <w:rFonts w:ascii="Times New Roman" w:hAnsi="Times New Roman"/>
          <w:sz w:val="24"/>
          <w:szCs w:val="24"/>
        </w:rPr>
        <w:t>Svetovalne veščine</w:t>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u w:val="single"/>
        </w:rPr>
        <w:t>Modul o svetovalnih veščinah</w:t>
      </w:r>
      <w:r w:rsidRPr="009D2247">
        <w:rPr>
          <w:rFonts w:ascii="Times New Roman" w:hAnsi="Times New Roman"/>
          <w:sz w:val="24"/>
          <w:szCs w:val="24"/>
        </w:rPr>
        <w:t xml:space="preserve"> bi se moral osredotočati na naslednje veščine, ki so jih udeleženci raziskave izpostavili kot najbolj pomembne:</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Pozorno spremljanje/jasno razumevanje izmenjanih idej (61%)</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Upoštevanje stališč strank pri sprejemanju odločitev (52%)</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Oblikovanje alternativnih rešitev za težave in izzive (47%)</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Aktivno poslušanje (39%)</w:t>
      </w:r>
    </w:p>
    <w:p w:rsidR="00D7540A" w:rsidRPr="009D2247" w:rsidRDefault="00D7540A" w:rsidP="00D7540A">
      <w:pPr>
        <w:pStyle w:val="Sinespaciado"/>
        <w:numPr>
          <w:ilvl w:val="0"/>
          <w:numId w:val="31"/>
        </w:numPr>
        <w:rPr>
          <w:rFonts w:ascii="Times New Roman" w:hAnsi="Times New Roman" w:cs="Times New Roman"/>
          <w:sz w:val="24"/>
          <w:szCs w:val="24"/>
        </w:rPr>
      </w:pPr>
      <w:r w:rsidRPr="009D2247">
        <w:rPr>
          <w:rFonts w:ascii="Times New Roman" w:hAnsi="Times New Roman"/>
          <w:sz w:val="24"/>
          <w:szCs w:val="24"/>
        </w:rPr>
        <w:t>Zmožnost povzemanja glavnih (pomembnih) dejstev (tem) in Razumevanje kulture države, iz katere prihaja vlagatelj (35%)</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u w:val="single"/>
        </w:rPr>
        <w:t>Drugi moduli bi morali</w:t>
      </w:r>
      <w:r w:rsidRPr="009D2247">
        <w:rPr>
          <w:rFonts w:ascii="Times New Roman" w:hAnsi="Times New Roman"/>
          <w:sz w:val="24"/>
          <w:szCs w:val="24"/>
        </w:rPr>
        <w:t xml:space="preserve"> vključevati vse pomembne informacije z izbranih področij in posebno pozornost posvečati najpogostejšim vprašanjem, ki so jih udeleženci raziskav izpostavili.</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sz w:val="24"/>
          <w:szCs w:val="24"/>
        </w:rPr>
      </w:pPr>
      <w:r w:rsidRPr="009D2247">
        <w:rPr>
          <w:rFonts w:ascii="Times New Roman" w:hAnsi="Times New Roman"/>
          <w:sz w:val="24"/>
          <w:szCs w:val="24"/>
        </w:rPr>
        <w:t>Ko smo jih povprašali po dveh najbolj pogostih vprašanjih iz področja, kjer so ocenili svoje znanje kot Odlično, so navedli naslednje:</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jc w:val="center"/>
        <w:rPr>
          <w:rFonts w:ascii="Times New Roman" w:hAnsi="Times New Roman"/>
          <w:sz w:val="16"/>
          <w:szCs w:val="16"/>
        </w:rPr>
      </w:pPr>
      <w:r w:rsidRPr="009D2247">
        <w:rPr>
          <w:rFonts w:ascii="Arial Black" w:hAnsi="Arial Black"/>
          <w:b/>
          <w:bCs/>
          <w:sz w:val="16"/>
          <w:szCs w:val="16"/>
        </w:rPr>
        <w:t xml:space="preserve">Vaše znanje ocenjujete kot odlično na enem ali več področjih. Navedite dve najpogostejši vprašanji tujih vlagateljev s teh področij. </w:t>
      </w:r>
      <w:r w:rsidRPr="009D2247">
        <w:rPr>
          <w:rFonts w:ascii="Times New Roman" w:hAnsi="Times New Roman"/>
          <w:sz w:val="16"/>
          <w:szCs w:val="16"/>
        </w:rPr>
        <w:t xml:space="preserve"> </w:t>
      </w:r>
      <w:r w:rsidRPr="009D2247">
        <w:rPr>
          <w:rFonts w:ascii="Times New Roman" w:hAnsi="Times New Roman"/>
          <w:sz w:val="16"/>
          <w:szCs w:val="16"/>
        </w:rPr>
        <w:br/>
      </w: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b/>
                <w:bCs/>
                <w:sz w:val="20"/>
                <w:szCs w:val="20"/>
              </w:rPr>
            </w:pPr>
            <w:r w:rsidRPr="009D2247">
              <w:rPr>
                <w:rFonts w:ascii="Times New Roman" w:hAnsi="Times New Roman"/>
                <w:b/>
                <w:bCs/>
                <w:sz w:val="20"/>
                <w:szCs w:val="20"/>
              </w:rPr>
              <w:t xml:space="preserve">  Kliknite in zapišite </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katera sredstva financiranja so na voljo tujcem</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postopki za pripojitev ciprskega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osebnih dohodkov</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razpoložljivi delavci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plače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postopek in trajanje ustanavljanja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dela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cena in dodatni stroški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poslovanja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strošek</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oblike, postopki in stroški ustanavljanja družbe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koliko stane poslovanje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in pravila poslovanja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dukat d.d.</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lastRenderedPageBreak/>
              <w:t xml:space="preserve">  finančne spodbude za odprtje in delovanje tujih podjetij v slo</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dolgo traja obdobje, potrebno za ustanovitev  trgovske družbe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so na voljo javni razpisi?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subvencije za delodajalce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ustanavljanje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zaposlitve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kateri so stroški ustanovitve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povezano z davščinami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poslovanja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oblike, postopki in stroški ustanovitve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minimalni osebni dohodek</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b/>
                <w:bCs/>
                <w:sz w:val="20"/>
                <w:szCs w:val="20"/>
              </w:rPr>
            </w:pPr>
            <w:r w:rsidRPr="009D2247">
              <w:rPr>
                <w:rFonts w:ascii="Times New Roman" w:hAnsi="Times New Roman"/>
                <w:b/>
                <w:bCs/>
                <w:sz w:val="20"/>
                <w:szCs w:val="20"/>
              </w:rPr>
              <w:t xml:space="preserve">  Kliknite in zapišite </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poslovanja podjetja in delovne sile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katera oblika podjetja mi ustreza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razpoložljivi delavci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predpisi in potrebna dovoljenja za specifične dejavnosti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zvečevo d.d.</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stanje na tržišču dela in stroški zaposlenih</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katera dovoljenja so potrebna za začetek poslovanja in katere ukrepe je treba sprejeti za izpolnitev zakonskih predpisov za ustanovitev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razni zakoni, povezani z dejavnostjo, ki jo bo opravljal vlagatelj</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zakonodaja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bančni računi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hitro je mogoče pripojiti družbo?</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pridobiti specifična dovoljenja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plač (davki, prispevki)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poslovanja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stanje na trgu nepremičnin</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vključeni stroški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nakup nepremičnine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koliko časa vzame pridobivanje davčne številke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lokacije/šole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dolgo traja?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potrebna dovoljenja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lastRenderedPageBreak/>
              <w:t xml:space="preserve">  kako jih pridobiti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do delovnega dovoljenja</w:t>
            </w:r>
          </w:p>
        </w:tc>
      </w:tr>
    </w:tbl>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16"/>
          <w:szCs w:val="16"/>
        </w:rPr>
        <w:br/>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Strukturiranje odgovorov pokaže, da se najpogosteje zahtevane informacije, ki jih svetovalci trenutno ponujajo, nanašajo na naslednja področja:</w:t>
      </w:r>
    </w:p>
    <w:p w:rsidR="00D7540A" w:rsidRPr="009D2247" w:rsidRDefault="00D7540A" w:rsidP="00D7540A">
      <w:pPr>
        <w:pStyle w:val="Sinespaciado"/>
        <w:numPr>
          <w:ilvl w:val="0"/>
          <w:numId w:val="19"/>
        </w:numPr>
        <w:rPr>
          <w:rFonts w:ascii="Times New Roman" w:hAnsi="Times New Roman" w:cs="Times New Roman"/>
          <w:sz w:val="24"/>
          <w:szCs w:val="24"/>
          <w:u w:val="single"/>
        </w:rPr>
      </w:pPr>
      <w:r w:rsidRPr="009D2247">
        <w:rPr>
          <w:rFonts w:ascii="Times New Roman" w:hAnsi="Times New Roman"/>
          <w:color w:val="000000"/>
          <w:sz w:val="24"/>
          <w:szCs w:val="24"/>
          <w:u w:val="single"/>
        </w:rPr>
        <w:t>oblike, postopki in stroški ustanavljanja družbe (9 odgovorov);</w:t>
      </w:r>
    </w:p>
    <w:p w:rsidR="00D7540A" w:rsidRPr="009D2247" w:rsidRDefault="00D7540A" w:rsidP="00D7540A">
      <w:pPr>
        <w:pStyle w:val="Prrafodelista"/>
        <w:numPr>
          <w:ilvl w:val="0"/>
          <w:numId w:val="19"/>
        </w:numPr>
        <w:spacing w:after="0" w:line="240" w:lineRule="auto"/>
        <w:rPr>
          <w:rFonts w:ascii="Times New Roman" w:eastAsia="Times New Roman" w:hAnsi="Times New Roman" w:cs="Times New Roman"/>
          <w:color w:val="000000"/>
          <w:sz w:val="24"/>
          <w:szCs w:val="24"/>
          <w:u w:val="single"/>
        </w:rPr>
      </w:pPr>
      <w:r w:rsidRPr="009D2247">
        <w:rPr>
          <w:rFonts w:ascii="Times New Roman" w:hAnsi="Times New Roman"/>
          <w:color w:val="000000"/>
          <w:sz w:val="24"/>
          <w:szCs w:val="24"/>
          <w:u w:val="single"/>
        </w:rPr>
        <w:t>stroški poslovanja podjetja (8 odgovorov);</w:t>
      </w:r>
    </w:p>
    <w:p w:rsidR="00D7540A" w:rsidRPr="009D2247" w:rsidRDefault="00D7540A" w:rsidP="00D7540A">
      <w:pPr>
        <w:pStyle w:val="Sinespaciado"/>
        <w:numPr>
          <w:ilvl w:val="0"/>
          <w:numId w:val="19"/>
        </w:numPr>
        <w:rPr>
          <w:rFonts w:ascii="Times New Roman" w:hAnsi="Times New Roman" w:cs="Times New Roman"/>
          <w:sz w:val="24"/>
          <w:szCs w:val="24"/>
          <w:u w:val="single"/>
        </w:rPr>
      </w:pPr>
      <w:r w:rsidRPr="009D2247">
        <w:rPr>
          <w:rFonts w:ascii="Times New Roman" w:hAnsi="Times New Roman"/>
          <w:color w:val="000000"/>
          <w:sz w:val="24"/>
          <w:szCs w:val="24"/>
          <w:u w:val="single"/>
        </w:rPr>
        <w:t>stroški zaposlitve (8 odgovorov);</w:t>
      </w:r>
    </w:p>
    <w:p w:rsidR="00D7540A" w:rsidRPr="009D2247" w:rsidRDefault="00D7540A" w:rsidP="00D7540A">
      <w:pPr>
        <w:pStyle w:val="Prrafodelista"/>
        <w:numPr>
          <w:ilvl w:val="0"/>
          <w:numId w:val="19"/>
        </w:numPr>
        <w:spacing w:after="0" w:line="240" w:lineRule="auto"/>
        <w:rPr>
          <w:rFonts w:ascii="Times New Roman" w:eastAsia="Times New Roman" w:hAnsi="Times New Roman" w:cs="Times New Roman"/>
          <w:color w:val="000000"/>
          <w:sz w:val="24"/>
          <w:szCs w:val="24"/>
          <w:u w:val="single"/>
        </w:rPr>
      </w:pPr>
      <w:r w:rsidRPr="009D2247">
        <w:rPr>
          <w:rFonts w:ascii="Times New Roman" w:hAnsi="Times New Roman"/>
          <w:color w:val="000000"/>
          <w:sz w:val="24"/>
          <w:szCs w:val="24"/>
          <w:u w:val="single"/>
        </w:rPr>
        <w:t>specifična dovoljenja (5 odgovorov).</w:t>
      </w:r>
    </w:p>
    <w:p w:rsidR="00D7540A" w:rsidRPr="009D2247" w:rsidRDefault="00D7540A" w:rsidP="00D7540A">
      <w:pPr>
        <w:pStyle w:val="Sinespaciado"/>
        <w:rPr>
          <w:rFonts w:ascii="Times New Roman" w:hAnsi="Times New Roman" w:cs="Times New Roman"/>
          <w:sz w:val="24"/>
          <w:szCs w:val="24"/>
          <w:lang w:val="en-GB"/>
        </w:rPr>
      </w:pPr>
    </w:p>
    <w:tbl>
      <w:tblPr>
        <w:tblW w:w="7920" w:type="dxa"/>
        <w:tblInd w:w="-5" w:type="dxa"/>
        <w:tblCellMar>
          <w:left w:w="70" w:type="dxa"/>
          <w:right w:w="70" w:type="dxa"/>
        </w:tblCellMar>
        <w:tblLook w:val="04A0" w:firstRow="1" w:lastRow="0" w:firstColumn="1" w:lastColumn="0" w:noHBand="0" w:noVBand="1"/>
      </w:tblPr>
      <w:tblGrid>
        <w:gridCol w:w="6720"/>
        <w:gridCol w:w="1200"/>
      </w:tblGrid>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ustanavljanje podjetja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postopek in trajanje ustanavljanja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cena in dodatni stroški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oblike, postopki in stroški ustanovitve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oblike, postopki in stroški ustanavljanja družbe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kateri so stroški ustanovitve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6</w:t>
            </w:r>
          </w:p>
        </w:tc>
      </w:tr>
      <w:tr w:rsidR="00D7540A" w:rsidRPr="009D2247" w:rsidTr="000456AE">
        <w:trPr>
          <w:trHeight w:val="62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dolgo traja obdobje, potrebno za ustanovitev  trgovske družbe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7</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dolgo traja?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8</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katera oblika podjetja mi ustreza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9</w:t>
            </w:r>
          </w:p>
        </w:tc>
      </w:tr>
      <w:tr w:rsidR="00D7540A" w:rsidRPr="009D2247" w:rsidTr="000456AE">
        <w:trPr>
          <w:trHeight w:val="290"/>
        </w:trPr>
        <w:tc>
          <w:tcPr>
            <w:tcW w:w="672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poslovanja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Strošek</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in pravila poslovanja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poslovanja podjetja in delovne sile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poslovanja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vključeni stroški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6</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poslovanja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7</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koliko stane poslovanje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8</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poslovanja podjetja in delovne sile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zaposlitve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dela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minimalni osebni dohodek</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plače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plač (davki, prispevki)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6</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osebnih dohodkov</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7</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stanje na tržišču dela in stroški zaposlenih</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8</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290"/>
        </w:trPr>
        <w:tc>
          <w:tcPr>
            <w:tcW w:w="672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pridobiti specifična dovoljenja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jih pridobiti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93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lastRenderedPageBreak/>
              <w:t xml:space="preserve">  katera dovoljenja so potrebna za začetek poslovanja in katere ukrepe je treba sprejeti za izpolnitev zakonskih predpisov za ustanovitev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potrebna dovoljenja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predpisi in potrebna dovoljenja za specifične dejavnosti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subvencije za delodajalce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katera sredstva financiranja so na voljo tujcem</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62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finančne spodbude za odprtje in delovanje tujih podjetij v slo</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so na voljo javni razpisi?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razpoložljivi delavci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razpoložljivi delavci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stanje na tržišču dela in stroški zaposlenih</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nakup nepremičnine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stanje na trgu nepremičnin</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hitro je mogoče pripojiti družbo?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postopki za pripojitev ciprskega podjetja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290"/>
        </w:trPr>
        <w:tc>
          <w:tcPr>
            <w:tcW w:w="672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Zakonodaja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razni zakoni, povezani z dejavnostjo, ki jo bo opravljal vlagatelj</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lokacije/šole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6720"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povezano z davščinami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290"/>
        </w:trPr>
        <w:tc>
          <w:tcPr>
            <w:tcW w:w="672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bančni računi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290"/>
        </w:trPr>
        <w:tc>
          <w:tcPr>
            <w:tcW w:w="672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koliko časa vzame pridobivanje davčne številke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290"/>
        </w:trPr>
        <w:tc>
          <w:tcPr>
            <w:tcW w:w="672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3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do delovnega dovoljenja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bl>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sz w:val="24"/>
          <w:szCs w:val="24"/>
        </w:rPr>
      </w:pPr>
      <w:r w:rsidRPr="009D2247">
        <w:rPr>
          <w:rFonts w:ascii="Times New Roman" w:hAnsi="Times New Roman"/>
          <w:sz w:val="24"/>
          <w:szCs w:val="24"/>
        </w:rPr>
        <w:t>Ko smo jih povprašali po dveh najbolj pogostih vprašanjih iz področja, kjer so ocenili svoje znanje kot Slabo, so navedli naslednje:</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widowControl w:val="0"/>
        <w:autoSpaceDE w:val="0"/>
        <w:autoSpaceDN w:val="0"/>
        <w:adjustRightInd w:val="0"/>
        <w:spacing w:after="0" w:line="240" w:lineRule="auto"/>
        <w:jc w:val="center"/>
        <w:rPr>
          <w:rFonts w:ascii="Times New Roman" w:hAnsi="Times New Roman"/>
          <w:sz w:val="16"/>
          <w:szCs w:val="16"/>
        </w:rPr>
      </w:pPr>
      <w:r w:rsidRPr="009D2247">
        <w:rPr>
          <w:rFonts w:ascii="Arial Black" w:hAnsi="Arial Black"/>
          <w:b/>
          <w:bCs/>
          <w:sz w:val="16"/>
          <w:szCs w:val="16"/>
        </w:rPr>
        <w:t xml:space="preserve">Vaše znanje ocenjujete kot Slabo na enem ali več področjih. Navedite dve najpogostejši vprašanji tujih vlagateljev s teh področij, na kateri niste znali najti odgovora. </w:t>
      </w:r>
      <w:r w:rsidRPr="009D2247">
        <w:rPr>
          <w:rFonts w:ascii="Times New Roman" w:hAnsi="Times New Roman"/>
          <w:sz w:val="16"/>
          <w:szCs w:val="16"/>
        </w:rPr>
        <w:t xml:space="preserve"> </w:t>
      </w:r>
      <w:r w:rsidRPr="009D2247">
        <w:rPr>
          <w:rFonts w:ascii="Times New Roman" w:hAnsi="Times New Roman"/>
          <w:sz w:val="16"/>
          <w:szCs w:val="16"/>
        </w:rPr>
        <w:br/>
      </w: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b/>
                <w:bCs/>
                <w:sz w:val="20"/>
                <w:szCs w:val="20"/>
              </w:rPr>
            </w:pPr>
            <w:r w:rsidRPr="009D2247">
              <w:rPr>
                <w:rFonts w:ascii="Times New Roman" w:hAnsi="Times New Roman"/>
                <w:b/>
                <w:bCs/>
                <w:sz w:val="20"/>
                <w:szCs w:val="20"/>
              </w:rPr>
              <w:t xml:space="preserve">  Kliknite in zapišite </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selitev iz Sirije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lastRenderedPageBreak/>
              <w:t xml:space="preserve">  obstajajo certifikati, potrebni za njihovo poslovanje?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zakonodajo in pravila v svojem poslovanju tukaj</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lahko državljan iz države, ki ni članica EU, odpre podjetje in kupi nepremičnino</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stroški poslovnih prostorov</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Povpraševanje po prostih poslovnih prostorih (za skladišče ali opravljanje predvidene dejavnosti)</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možnosti pridobitve subvencije za ustanovitev podjetja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cene nepremičnin</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EU financiranje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delovno dovoljenje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trendi na področju nepremičnin</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vrednost za denar na področju nepremičnin</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cene nepremičnin</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pridobiti državno ali EU financiranje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panožne informacije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dovoljenje za bivanje družine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rPr>
                <w:rFonts w:ascii="Times New Roman" w:hAnsi="Times New Roman"/>
                <w:b/>
                <w:bCs/>
                <w:sz w:val="20"/>
                <w:szCs w:val="20"/>
              </w:rPr>
            </w:pPr>
            <w:r w:rsidRPr="009D2247">
              <w:rPr>
                <w:rFonts w:ascii="Times New Roman" w:hAnsi="Times New Roman"/>
                <w:b/>
                <w:bCs/>
                <w:sz w:val="20"/>
                <w:szCs w:val="20"/>
              </w:rPr>
              <w:t xml:space="preserve">  Kliknite in zapišite </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pogoji za družine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roki za pridobivanje gradbenih dovoljenj</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pridobiti dovoljenje za poslovanje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kateri so postopki, koliko časa vzamejo</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v kateri banki odpreti poslovni račun v luči morebitnih boljših pogojev kreditiranja čez čas</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koliko časa vzamejo dovoljenja za bivanje družine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ali potrebujem posebna dovoljenja za svoje podjetje </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kako do posojila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pogoji kreditiranja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zahtevana dovoljenja</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cena najema nepremičnin</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združenje družine</w:t>
            </w:r>
          </w:p>
        </w:tc>
      </w:tr>
      <w:tr w:rsidR="00D7540A" w:rsidRPr="009D2247" w:rsidTr="000456AE">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D7540A" w:rsidRPr="009D2247" w:rsidRDefault="00D7540A" w:rsidP="000456AE">
            <w:pPr>
              <w:widowControl w:val="0"/>
              <w:autoSpaceDE w:val="0"/>
              <w:autoSpaceDN w:val="0"/>
              <w:adjustRightInd w:val="0"/>
              <w:spacing w:after="0" w:line="240" w:lineRule="auto"/>
              <w:jc w:val="center"/>
              <w:rPr>
                <w:rFonts w:ascii="Times New Roman" w:hAnsi="Times New Roman"/>
                <w:sz w:val="20"/>
                <w:szCs w:val="20"/>
              </w:rPr>
            </w:pPr>
            <w:r w:rsidRPr="009D2247">
              <w:rPr>
                <w:rFonts w:ascii="Times New Roman" w:hAnsi="Times New Roman"/>
                <w:sz w:val="20"/>
                <w:szCs w:val="20"/>
              </w:rPr>
              <w:t xml:space="preserve">  možnosti izobraževanja za otroke</w:t>
            </w:r>
          </w:p>
        </w:tc>
      </w:tr>
    </w:tbl>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16"/>
          <w:szCs w:val="16"/>
        </w:rPr>
        <w:br/>
      </w:r>
      <w:r w:rsidRPr="009D2247">
        <w:rPr>
          <w:rFonts w:ascii="Times New Roman" w:hAnsi="Times New Roman"/>
          <w:sz w:val="16"/>
          <w:szCs w:val="16"/>
        </w:rPr>
        <w:br/>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Strukturiranje odgovorov pokaže, da se vprašanja, ki so najpogosteje zastavljena svetovalcem, ti pa nanje trenutno ne morejo odgovoriti, nanašajo na informacije z naslednjih področij:</w:t>
      </w:r>
    </w:p>
    <w:p w:rsidR="00D7540A" w:rsidRPr="009D2247" w:rsidRDefault="00D7540A" w:rsidP="00D7540A">
      <w:pPr>
        <w:pStyle w:val="Sinespaciado"/>
        <w:numPr>
          <w:ilvl w:val="0"/>
          <w:numId w:val="19"/>
        </w:numPr>
        <w:rPr>
          <w:rFonts w:ascii="Times New Roman" w:hAnsi="Times New Roman" w:cs="Times New Roman"/>
          <w:sz w:val="24"/>
          <w:szCs w:val="24"/>
          <w:u w:val="single"/>
        </w:rPr>
      </w:pPr>
      <w:r w:rsidRPr="009D2247">
        <w:rPr>
          <w:rFonts w:ascii="Times New Roman" w:hAnsi="Times New Roman"/>
          <w:color w:val="000000"/>
          <w:sz w:val="24"/>
          <w:szCs w:val="24"/>
          <w:u w:val="single"/>
        </w:rPr>
        <w:t>Stanje nepremičnin in možnosti vlaganj (9 odgovorov)</w:t>
      </w:r>
    </w:p>
    <w:p w:rsidR="00D7540A" w:rsidRPr="009D2247" w:rsidRDefault="00D7540A" w:rsidP="00D7540A">
      <w:pPr>
        <w:pStyle w:val="Sinespaciado"/>
        <w:numPr>
          <w:ilvl w:val="0"/>
          <w:numId w:val="19"/>
        </w:numPr>
        <w:rPr>
          <w:rFonts w:ascii="Times New Roman" w:hAnsi="Times New Roman" w:cs="Times New Roman"/>
          <w:sz w:val="24"/>
          <w:szCs w:val="24"/>
          <w:u w:val="single"/>
        </w:rPr>
      </w:pPr>
      <w:r w:rsidRPr="009D2247">
        <w:rPr>
          <w:rFonts w:ascii="Times New Roman" w:hAnsi="Times New Roman"/>
          <w:color w:val="000000"/>
          <w:sz w:val="24"/>
          <w:szCs w:val="24"/>
          <w:u w:val="single"/>
        </w:rPr>
        <w:t>Tukajšnja zakonodaja in pravila poslovanja (7 odgovorov)</w:t>
      </w:r>
    </w:p>
    <w:p w:rsidR="00D7540A" w:rsidRPr="009D2247" w:rsidRDefault="00D7540A" w:rsidP="00D7540A">
      <w:pPr>
        <w:pStyle w:val="Prrafodelista"/>
        <w:numPr>
          <w:ilvl w:val="0"/>
          <w:numId w:val="19"/>
        </w:numPr>
        <w:spacing w:after="0" w:line="240" w:lineRule="auto"/>
        <w:rPr>
          <w:rFonts w:ascii="Times New Roman" w:eastAsia="Times New Roman" w:hAnsi="Times New Roman" w:cs="Times New Roman"/>
          <w:color w:val="000000"/>
          <w:sz w:val="24"/>
          <w:szCs w:val="24"/>
          <w:u w:val="single"/>
        </w:rPr>
      </w:pPr>
      <w:r w:rsidRPr="009D2247">
        <w:rPr>
          <w:rFonts w:ascii="Times New Roman" w:hAnsi="Times New Roman"/>
          <w:color w:val="000000"/>
          <w:sz w:val="24"/>
          <w:szCs w:val="24"/>
          <w:u w:val="single"/>
        </w:rPr>
        <w:t>Premestitev družin (6 odgovorov)</w:t>
      </w:r>
    </w:p>
    <w:p w:rsidR="00D7540A" w:rsidRPr="009D2247" w:rsidRDefault="00D7540A" w:rsidP="00D7540A">
      <w:pPr>
        <w:pStyle w:val="Sinespaciado"/>
        <w:numPr>
          <w:ilvl w:val="0"/>
          <w:numId w:val="19"/>
        </w:numPr>
        <w:rPr>
          <w:rFonts w:ascii="Times New Roman" w:eastAsia="Times New Roman" w:hAnsi="Times New Roman" w:cs="Times New Roman"/>
          <w:color w:val="000000"/>
          <w:sz w:val="24"/>
          <w:szCs w:val="24"/>
          <w:u w:val="single"/>
        </w:rPr>
      </w:pPr>
      <w:r w:rsidRPr="009D2247">
        <w:rPr>
          <w:rFonts w:ascii="Times New Roman" w:hAnsi="Times New Roman"/>
          <w:color w:val="000000"/>
          <w:sz w:val="24"/>
          <w:szCs w:val="24"/>
          <w:u w:val="single"/>
        </w:rPr>
        <w:lastRenderedPageBreak/>
        <w:t>EU ali nacionalno financiranje tujih vlaganj (5 odgovorov)</w:t>
      </w:r>
    </w:p>
    <w:p w:rsidR="00D7540A" w:rsidRPr="009D2247" w:rsidRDefault="00D7540A" w:rsidP="00D7540A">
      <w:pPr>
        <w:pStyle w:val="Sinespaciado"/>
        <w:rPr>
          <w:rFonts w:ascii="Times New Roman" w:hAnsi="Times New Roman" w:cs="Times New Roman"/>
          <w:sz w:val="24"/>
          <w:szCs w:val="24"/>
        </w:rPr>
      </w:pPr>
    </w:p>
    <w:tbl>
      <w:tblPr>
        <w:tblW w:w="9138" w:type="dxa"/>
        <w:tblInd w:w="-5" w:type="dxa"/>
        <w:tblCellMar>
          <w:left w:w="70" w:type="dxa"/>
          <w:right w:w="70" w:type="dxa"/>
        </w:tblCellMar>
        <w:tblLook w:val="04A0" w:firstRow="1" w:lastRow="0" w:firstColumn="1" w:lastColumn="0" w:noHBand="0" w:noVBand="1"/>
      </w:tblPr>
      <w:tblGrid>
        <w:gridCol w:w="7938"/>
        <w:gridCol w:w="1200"/>
      </w:tblGrid>
      <w:tr w:rsidR="00D7540A" w:rsidRPr="009D2247" w:rsidTr="000456AE">
        <w:trPr>
          <w:trHeight w:val="31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stroški poslovnih prostorov</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9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povpraševanje po prostih poslovnih prostorih (za skladišče ali opravljanje predvidene dejavnosti)</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cene nepremičnin</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trendi na področju nepremičnin</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vrednost za denar na področju nepremičnin</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cene nepremičnin</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6</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roki za pridobivanje gradbenih dovoljenj</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7</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cena najema nepremičnin</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8</w:t>
            </w:r>
          </w:p>
        </w:tc>
      </w:tr>
      <w:tr w:rsidR="00D7540A" w:rsidRPr="009D2247" w:rsidTr="000456AE">
        <w:trPr>
          <w:trHeight w:val="62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lahko državljan iz države, ki ni članica EU, odpre podjetje in kupi nepremičnino</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9</w:t>
            </w:r>
          </w:p>
        </w:tc>
      </w:tr>
      <w:tr w:rsidR="00D7540A" w:rsidRPr="009D2247" w:rsidTr="000456AE">
        <w:trPr>
          <w:trHeight w:val="290"/>
        </w:trPr>
        <w:tc>
          <w:tcPr>
            <w:tcW w:w="7938"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31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ali potrebujem posebna dovoljenja za svoje podjetje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pridobiti dovoljenje za poslovanje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62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obstajajo certifikati, potrebni za njihovo poslovanje?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zakonodajo in pravila v svojem poslovanju tukaj</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panožne informacije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zahtevana dovoljenja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6</w:t>
            </w:r>
          </w:p>
        </w:tc>
      </w:tr>
      <w:tr w:rsidR="00D7540A" w:rsidRPr="009D2247" w:rsidTr="000456AE">
        <w:trPr>
          <w:trHeight w:val="62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lahko državljan iz države, ki ni članica EU, odpre podjetje in kupi nepremičnino</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7</w:t>
            </w:r>
          </w:p>
        </w:tc>
      </w:tr>
      <w:tr w:rsidR="00D7540A" w:rsidRPr="009D2247" w:rsidTr="000456AE">
        <w:trPr>
          <w:trHeight w:val="310"/>
        </w:trPr>
        <w:tc>
          <w:tcPr>
            <w:tcW w:w="7938"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dovoljenje za bivanje družine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pogoji za družine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selitev iz Sirije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62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koliko časa vzamejo dovoljenja za bivanje družine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združenje družine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možnosti izobraževanja za otroke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6</w:t>
            </w:r>
          </w:p>
        </w:tc>
      </w:tr>
      <w:tr w:rsidR="00D7540A" w:rsidRPr="009D2247" w:rsidTr="000456AE">
        <w:trPr>
          <w:trHeight w:val="290"/>
        </w:trPr>
        <w:tc>
          <w:tcPr>
            <w:tcW w:w="7938"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6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možnosti pridobivanja subvencij za odprtje podjetja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EU financiranje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2</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pridobiti državno ali EU financiranje</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3</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kako do posojila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4</w:t>
            </w:r>
          </w:p>
        </w:tc>
      </w:tr>
      <w:tr w:rsidR="00D7540A" w:rsidRPr="009D2247" w:rsidTr="000456AE">
        <w:trPr>
          <w:trHeight w:val="31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pogoji kreditiranja</w:t>
            </w:r>
          </w:p>
        </w:tc>
        <w:tc>
          <w:tcPr>
            <w:tcW w:w="1200" w:type="dxa"/>
            <w:tcBorders>
              <w:top w:val="nil"/>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5</w:t>
            </w:r>
          </w:p>
        </w:tc>
      </w:tr>
      <w:tr w:rsidR="00D7540A" w:rsidRPr="009D2247" w:rsidTr="000456AE">
        <w:trPr>
          <w:trHeight w:val="310"/>
        </w:trPr>
        <w:tc>
          <w:tcPr>
            <w:tcW w:w="7938"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31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delovno dovoljenje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290"/>
        </w:trPr>
        <w:tc>
          <w:tcPr>
            <w:tcW w:w="7938"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rPr>
                <w:rFonts w:ascii="Times New Roman" w:eastAsia="Times New Roman" w:hAnsi="Times New Roman" w:cs="Times New Roman"/>
                <w:sz w:val="20"/>
                <w:szCs w:val="20"/>
                <w:lang w:eastAsia="sl-SI"/>
              </w:rPr>
            </w:pPr>
          </w:p>
        </w:tc>
      </w:tr>
      <w:tr w:rsidR="00D7540A" w:rsidRPr="009D2247" w:rsidTr="000456AE">
        <w:trPr>
          <w:trHeight w:val="6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kateri so postopki, koliko časa vzamejo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r w:rsidR="00D7540A" w:rsidRPr="009D2247" w:rsidTr="000456AE">
        <w:trPr>
          <w:trHeight w:val="310"/>
        </w:trPr>
        <w:tc>
          <w:tcPr>
            <w:tcW w:w="7938" w:type="dxa"/>
            <w:tcBorders>
              <w:top w:val="nil"/>
              <w:left w:val="nil"/>
              <w:bottom w:val="nil"/>
              <w:right w:val="nil"/>
            </w:tcBorders>
            <w:shd w:val="clear" w:color="auto" w:fill="auto"/>
            <w:vAlign w:val="center"/>
            <w:hideMark/>
          </w:tcPr>
          <w:p w:rsidR="00D7540A" w:rsidRPr="009D2247" w:rsidRDefault="00D7540A" w:rsidP="000456AE">
            <w:pPr>
              <w:spacing w:after="0" w:line="240" w:lineRule="auto"/>
              <w:jc w:val="right"/>
              <w:rPr>
                <w:rFonts w:ascii="Calibri" w:eastAsia="Times New Roman" w:hAnsi="Calibri" w:cs="Calibri"/>
                <w:color w:val="000000"/>
                <w:lang w:eastAsia="sl-SI"/>
              </w:rPr>
            </w:pPr>
          </w:p>
        </w:tc>
        <w:tc>
          <w:tcPr>
            <w:tcW w:w="1200" w:type="dxa"/>
            <w:tcBorders>
              <w:top w:val="nil"/>
              <w:left w:val="nil"/>
              <w:bottom w:val="nil"/>
              <w:right w:val="nil"/>
            </w:tcBorders>
            <w:shd w:val="clear" w:color="auto" w:fill="auto"/>
            <w:noWrap/>
            <w:vAlign w:val="bottom"/>
            <w:hideMark/>
          </w:tcPr>
          <w:p w:rsidR="00D7540A" w:rsidRPr="009D2247" w:rsidRDefault="00D7540A" w:rsidP="000456AE">
            <w:pPr>
              <w:spacing w:after="0" w:line="240" w:lineRule="auto"/>
              <w:jc w:val="center"/>
              <w:rPr>
                <w:rFonts w:ascii="Times New Roman" w:eastAsia="Times New Roman" w:hAnsi="Times New Roman" w:cs="Times New Roman"/>
                <w:sz w:val="20"/>
                <w:szCs w:val="20"/>
                <w:lang w:eastAsia="sl-SI"/>
              </w:rPr>
            </w:pPr>
          </w:p>
        </w:tc>
      </w:tr>
      <w:tr w:rsidR="00D7540A" w:rsidRPr="009D2247" w:rsidTr="000456AE">
        <w:trPr>
          <w:trHeight w:val="93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40A" w:rsidRPr="009D2247" w:rsidRDefault="00D7540A" w:rsidP="000456AE">
            <w:pPr>
              <w:spacing w:after="0" w:line="240" w:lineRule="auto"/>
              <w:jc w:val="center"/>
              <w:rPr>
                <w:rFonts w:ascii="Times New Roman" w:eastAsia="Times New Roman" w:hAnsi="Times New Roman" w:cs="Times New Roman"/>
                <w:color w:val="000000"/>
                <w:sz w:val="24"/>
                <w:szCs w:val="24"/>
              </w:rPr>
            </w:pPr>
            <w:r w:rsidRPr="009D2247">
              <w:rPr>
                <w:rFonts w:ascii="Times New Roman" w:hAnsi="Times New Roman"/>
                <w:color w:val="000000"/>
                <w:sz w:val="24"/>
                <w:szCs w:val="24"/>
              </w:rPr>
              <w:t xml:space="preserve">  v kateri banki odpreti poslovni račun v luči morebitnih boljših pogojev kreditiranja v poznejših obdobjih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540A" w:rsidRPr="009D2247" w:rsidRDefault="00D7540A" w:rsidP="000456AE">
            <w:pPr>
              <w:spacing w:after="0" w:line="240" w:lineRule="auto"/>
              <w:jc w:val="right"/>
              <w:rPr>
                <w:rFonts w:ascii="Calibri" w:eastAsia="Times New Roman" w:hAnsi="Calibri" w:cs="Calibri"/>
                <w:color w:val="000000"/>
              </w:rPr>
            </w:pPr>
            <w:r w:rsidRPr="009D2247">
              <w:rPr>
                <w:rFonts w:ascii="Calibri" w:hAnsi="Calibri"/>
                <w:color w:val="000000"/>
              </w:rPr>
              <w:t>1</w:t>
            </w:r>
          </w:p>
        </w:tc>
      </w:tr>
    </w:tbl>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Vsa poudarjena področja je treba vključiti v program usposabljanja. </w:t>
      </w:r>
    </w:p>
    <w:p w:rsidR="00D7540A" w:rsidRPr="006B3CBF" w:rsidRDefault="00D7540A" w:rsidP="00D7540A">
      <w:pPr>
        <w:pStyle w:val="Sinespaciado"/>
        <w:rPr>
          <w:rFonts w:ascii="Times New Roman" w:hAnsi="Times New Roman" w:cs="Times New Roman"/>
          <w:sz w:val="24"/>
          <w:szCs w:val="24"/>
          <w:lang w:val="es-ES"/>
        </w:rPr>
      </w:pPr>
    </w:p>
    <w:p w:rsidR="00D7540A" w:rsidRPr="006B3CBF" w:rsidRDefault="00D7540A" w:rsidP="00D7540A">
      <w:pPr>
        <w:pStyle w:val="Sinespaciado"/>
        <w:rPr>
          <w:rFonts w:ascii="Times New Roman" w:hAnsi="Times New Roman" w:cs="Times New Roman"/>
          <w:sz w:val="24"/>
          <w:szCs w:val="24"/>
          <w:lang w:val="es-ES"/>
        </w:rPr>
      </w:pPr>
    </w:p>
    <w:p w:rsidR="00D7540A" w:rsidRPr="006B3CBF" w:rsidRDefault="00D7540A" w:rsidP="00D7540A">
      <w:pPr>
        <w:pStyle w:val="Sinespaciado"/>
        <w:rPr>
          <w:rFonts w:ascii="Times New Roman" w:hAnsi="Times New Roman" w:cs="Times New Roman"/>
          <w:sz w:val="24"/>
          <w:szCs w:val="24"/>
          <w:lang w:val="es-ES"/>
        </w:rPr>
      </w:pPr>
    </w:p>
    <w:p w:rsidR="00D7540A" w:rsidRPr="009D2247" w:rsidRDefault="00D7540A" w:rsidP="00D7540A">
      <w:pPr>
        <w:pStyle w:val="Ttulo2"/>
        <w:rPr>
          <w:rFonts w:ascii="Times New Roman" w:hAnsi="Times New Roman" w:cs="Times New Roman"/>
          <w:b/>
          <w:color w:val="auto"/>
        </w:rPr>
      </w:pPr>
      <w:bookmarkStart w:id="21" w:name="_Toc505897504"/>
      <w:bookmarkStart w:id="22" w:name="_Toc30978800"/>
      <w:r w:rsidRPr="009D2247">
        <w:rPr>
          <w:rFonts w:ascii="Times New Roman" w:hAnsi="Times New Roman"/>
          <w:b/>
          <w:color w:val="auto"/>
        </w:rPr>
        <w:t>6.3. Ugotovitve glede izvajanja usposabljanja svetovalcev za neposredne tuje investicije</w:t>
      </w:r>
      <w:bookmarkEnd w:id="21"/>
      <w:bookmarkEnd w:id="22"/>
      <w:r w:rsidRPr="009D2247">
        <w:rPr>
          <w:rFonts w:ascii="Times New Roman" w:hAnsi="Times New Roman"/>
          <w:b/>
          <w:color w:val="auto"/>
        </w:rPr>
        <w:t xml:space="preserve"> </w:t>
      </w:r>
    </w:p>
    <w:p w:rsidR="00D7540A" w:rsidRPr="006B3CBF" w:rsidRDefault="00D7540A" w:rsidP="00D7540A">
      <w:pPr>
        <w:pStyle w:val="Sinespaciado"/>
        <w:rPr>
          <w:rFonts w:ascii="Times New Roman" w:hAnsi="Times New Roman" w:cs="Times New Roman"/>
          <w:sz w:val="24"/>
          <w:szCs w:val="24"/>
          <w:lang w:val="es-ES"/>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Program usposabljanja bi bilo potrebno izvajati kot mešano učenje…</w:t>
      </w:r>
    </w:p>
    <w:p w:rsidR="00D7540A" w:rsidRPr="006B3CBF" w:rsidRDefault="00D7540A" w:rsidP="00D7540A">
      <w:pPr>
        <w:pStyle w:val="Sinespaciado"/>
        <w:rPr>
          <w:rFonts w:ascii="Times New Roman" w:hAnsi="Times New Roman" w:cs="Times New Roman"/>
          <w:sz w:val="24"/>
          <w:szCs w:val="24"/>
          <w:lang w:val="es-ES"/>
        </w:rPr>
      </w:pPr>
    </w:p>
    <w:p w:rsidR="00D7540A" w:rsidRPr="009D2247" w:rsidRDefault="00D7540A" w:rsidP="00D7540A">
      <w:pPr>
        <w:pStyle w:val="Sinespaciado"/>
        <w:rPr>
          <w:rFonts w:ascii="Times New Roman" w:hAnsi="Times New Roman" w:cs="Times New Roman"/>
          <w:sz w:val="24"/>
          <w:szCs w:val="24"/>
        </w:rPr>
      </w:pPr>
      <w:r w:rsidRPr="009D2247">
        <w:rPr>
          <w:rFonts w:ascii="Arial Black" w:hAnsi="Arial Black"/>
          <w:b/>
          <w:bCs/>
          <w:sz w:val="16"/>
          <w:szCs w:val="16"/>
        </w:rPr>
        <w:t xml:space="preserve">Katera od metod usposabljanja bi bila po vašem občutku najučinkovitejša? </w:t>
      </w:r>
      <w:r w:rsidRPr="009D2247">
        <w:rPr>
          <w:rFonts w:ascii="Times New Roman" w:hAnsi="Times New Roman"/>
          <w:sz w:val="16"/>
          <w:szCs w:val="16"/>
        </w:rPr>
        <w:t xml:space="preserve"> </w:t>
      </w:r>
      <w:r w:rsidRPr="009D2247">
        <w:rPr>
          <w:rFonts w:ascii="Arial" w:hAnsi="Arial"/>
          <w:sz w:val="16"/>
          <w:szCs w:val="16"/>
        </w:rPr>
        <w:t>(n = 39)</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136635D6" wp14:editId="532C19B3">
            <wp:extent cx="5715000" cy="1784350"/>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178435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udeleženci pa bi imeli možnost sodelovati samo v modulih, za katere menijo, da jih potrebujejo.</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Arial Black" w:hAnsi="Arial Black"/>
          <w:b/>
          <w:bCs/>
          <w:sz w:val="16"/>
          <w:szCs w:val="16"/>
        </w:rPr>
        <w:t xml:space="preserve">Kateri moduli bi vas zanimali? </w:t>
      </w:r>
      <w:r w:rsidRPr="009D2247">
        <w:rPr>
          <w:rFonts w:ascii="Times New Roman" w:hAnsi="Times New Roman"/>
          <w:sz w:val="16"/>
          <w:szCs w:val="16"/>
        </w:rPr>
        <w:t xml:space="preserve"> </w:t>
      </w:r>
      <w:r w:rsidRPr="009D2247">
        <w:rPr>
          <w:rFonts w:ascii="Arial" w:hAnsi="Arial"/>
          <w:sz w:val="16"/>
          <w:szCs w:val="16"/>
        </w:rPr>
        <w:t>(n = 39)</w:t>
      </w:r>
      <w:r w:rsidRPr="009D2247">
        <w:rPr>
          <w:rFonts w:ascii="Times New Roman" w:hAnsi="Times New Roman"/>
          <w:sz w:val="16"/>
          <w:szCs w:val="16"/>
        </w:rPr>
        <w:t xml:space="preserve"> </w:t>
      </w:r>
      <w:r w:rsidRPr="009D2247">
        <w:rPr>
          <w:rFonts w:ascii="Times New Roman" w:hAnsi="Times New Roman"/>
          <w:sz w:val="16"/>
          <w:szCs w:val="16"/>
        </w:rPr>
        <w:br/>
      </w:r>
      <w:r w:rsidRPr="009D2247">
        <w:t>Mogočih je več odgovorov</w:t>
      </w:r>
      <w:r w:rsidRPr="009D2247">
        <w:rPr>
          <w:rFonts w:ascii="Times New Roman" w:hAnsi="Times New Roman"/>
          <w:sz w:val="16"/>
          <w:szCs w:val="16"/>
        </w:rPr>
        <w:t xml:space="preserve"> </w:t>
      </w:r>
      <w:r w:rsidRPr="009D2247">
        <w:rPr>
          <w:rFonts w:ascii="Times New Roman" w:hAnsi="Times New Roman"/>
          <w:sz w:val="16"/>
          <w:szCs w:val="16"/>
        </w:rPr>
        <w:br/>
      </w:r>
      <w:r w:rsidRPr="009D2247">
        <w:rPr>
          <w:noProof/>
          <w:lang w:eastAsia="sl-SI"/>
        </w:rPr>
        <w:drawing>
          <wp:inline distT="0" distB="0" distL="0" distR="0" wp14:anchorId="5DE2C264" wp14:editId="5F48526A">
            <wp:extent cx="5715000" cy="28575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D7540A" w:rsidRPr="009D2247" w:rsidRDefault="00D7540A" w:rsidP="00D7540A">
      <w:pPr>
        <w:pStyle w:val="Sinespaciado"/>
        <w:rPr>
          <w:rFonts w:ascii="Times New Roman" w:hAnsi="Times New Roman" w:cs="Times New Roman"/>
          <w:sz w:val="24"/>
          <w:szCs w:val="24"/>
          <w:lang w:val="de-DE"/>
        </w:rPr>
      </w:pPr>
    </w:p>
    <w:p w:rsidR="00D7540A" w:rsidRPr="009D2247" w:rsidRDefault="00D7540A" w:rsidP="00D7540A">
      <w:pPr>
        <w:pStyle w:val="Sinespaciado"/>
        <w:rPr>
          <w:rFonts w:ascii="Times New Roman" w:hAnsi="Times New Roman" w:cs="Times New Roman"/>
          <w:sz w:val="24"/>
          <w:szCs w:val="24"/>
          <w:lang w:val="de-DE"/>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Za merjenje želenih rezultatov programa usposabljanja je treba opraviti ocenjevanje. Vključevati mora meritve:</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sz w:val="24"/>
          <w:szCs w:val="24"/>
        </w:rPr>
        <w:t>časa, potrebnega za zagotovitev vseh informacij, ki jih potrebujejo vlagatelji;</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sz w:val="24"/>
          <w:szCs w:val="24"/>
        </w:rPr>
        <w:t xml:space="preserve">zadovoljstva tujih vlagateljev z zagotovljeno podporo;   </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sz w:val="24"/>
          <w:szCs w:val="24"/>
        </w:rPr>
        <w:t>ravni tujih investicij;</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sz w:val="24"/>
          <w:szCs w:val="24"/>
        </w:rPr>
        <w:t>ravni dohodka podjetja, za katero delajo;</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sz w:val="24"/>
          <w:szCs w:val="24"/>
        </w:rPr>
        <w:t>števila novih delovnih mest v podjetjih, ki so jih odprli tuji vlagatelji;</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pred in po izvedbi usposabljanja.</w:t>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rPr>
          <w:rFonts w:ascii="Times New Roman" w:hAnsi="Times New Roman" w:cs="Times New Roman"/>
          <w:sz w:val="24"/>
          <w:szCs w:val="24"/>
        </w:rPr>
      </w:pPr>
      <w:r w:rsidRPr="009D2247">
        <w:br w:type="page"/>
      </w:r>
    </w:p>
    <w:p w:rsidR="00D7540A" w:rsidRPr="009D2247" w:rsidRDefault="00D7540A" w:rsidP="00D7540A">
      <w:pPr>
        <w:pStyle w:val="Ttulo1"/>
        <w:numPr>
          <w:ilvl w:val="0"/>
          <w:numId w:val="21"/>
        </w:numPr>
        <w:rPr>
          <w:rFonts w:ascii="Times New Roman" w:hAnsi="Times New Roman" w:cs="Times New Roman"/>
          <w:b/>
          <w:color w:val="auto"/>
        </w:rPr>
      </w:pPr>
      <w:bookmarkStart w:id="23" w:name="_Toc505897505"/>
      <w:bookmarkStart w:id="24" w:name="_Toc30978801"/>
      <w:r w:rsidRPr="009D2247">
        <w:rPr>
          <w:rFonts w:ascii="Times New Roman" w:hAnsi="Times New Roman"/>
          <w:b/>
          <w:color w:val="auto"/>
        </w:rPr>
        <w:lastRenderedPageBreak/>
        <w:t>Sklep</w:t>
      </w:r>
      <w:bookmarkEnd w:id="23"/>
      <w:bookmarkEnd w:id="24"/>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Podrobna analiza potreb po usposabljanju je potrdila začetno predpostavko in omogočila širši vpogled in razumevanje potreb tujih vlagateljev in njihovih svetovalcev.</w:t>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Obstaja </w:t>
      </w:r>
      <w:r w:rsidRPr="009D2247">
        <w:rPr>
          <w:rFonts w:ascii="Times New Roman" w:hAnsi="Times New Roman"/>
          <w:b/>
          <w:bCs/>
          <w:sz w:val="24"/>
          <w:szCs w:val="24"/>
        </w:rPr>
        <w:t>vrzel med znanjem, veščinami in pristojnostmi svetovalcev za neposredne tuje investicije ter potrebami in pričakovanji vlagateljev</w:t>
      </w:r>
      <w:r w:rsidRPr="009D2247">
        <w:rPr>
          <w:rFonts w:ascii="Times New Roman" w:hAnsi="Times New Roman"/>
          <w:sz w:val="24"/>
          <w:szCs w:val="24"/>
        </w:rPr>
        <w:t>:</w:t>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numPr>
          <w:ilvl w:val="0"/>
          <w:numId w:val="41"/>
        </w:numPr>
        <w:rPr>
          <w:rFonts w:ascii="Times New Roman" w:hAnsi="Times New Roman" w:cs="Times New Roman"/>
          <w:sz w:val="24"/>
          <w:szCs w:val="24"/>
        </w:rPr>
      </w:pPr>
      <w:r w:rsidRPr="009D2247">
        <w:rPr>
          <w:rFonts w:ascii="Times New Roman" w:hAnsi="Times New Roman"/>
          <w:sz w:val="24"/>
          <w:szCs w:val="24"/>
        </w:rPr>
        <w:t xml:space="preserve">Pridobivanje vseh pomembnih informacij traja </w:t>
      </w:r>
      <w:r w:rsidRPr="009D2247">
        <w:rPr>
          <w:rFonts w:ascii="Times New Roman" w:hAnsi="Times New Roman"/>
          <w:sz w:val="24"/>
          <w:szCs w:val="24"/>
          <w:u w:val="single"/>
        </w:rPr>
        <w:t>predolgo</w:t>
      </w:r>
    </w:p>
    <w:p w:rsidR="00D7540A" w:rsidRPr="006B3CBF" w:rsidRDefault="00D7540A" w:rsidP="00D7540A">
      <w:pPr>
        <w:pStyle w:val="Sinespaciado"/>
        <w:rPr>
          <w:rFonts w:ascii="Times New Roman" w:hAnsi="Times New Roman" w:cs="Times New Roman"/>
          <w:sz w:val="24"/>
          <w:szCs w:val="24"/>
          <w:lang w:val="es-ES"/>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Opravljena analiza je pokazala, da potrebujejo vlagatelji več kot en mesec, da zberejo vse informacije, pomembne za njihovo odločitev o plasiranju naložbe (glej stran 16). </w:t>
      </w:r>
    </w:p>
    <w:p w:rsidR="00D7540A" w:rsidRPr="006B3CBF" w:rsidRDefault="00D7540A" w:rsidP="00D7540A">
      <w:pPr>
        <w:pStyle w:val="Sinespaciado"/>
        <w:rPr>
          <w:rFonts w:ascii="Times New Roman" w:hAnsi="Times New Roman" w:cs="Times New Roman"/>
          <w:sz w:val="24"/>
          <w:szCs w:val="24"/>
          <w:lang w:val="es-ES"/>
        </w:rPr>
      </w:pPr>
    </w:p>
    <w:p w:rsidR="00D7540A" w:rsidRPr="009D2247" w:rsidRDefault="00D7540A" w:rsidP="00D7540A">
      <w:pPr>
        <w:pStyle w:val="Sinespaciado"/>
        <w:numPr>
          <w:ilvl w:val="0"/>
          <w:numId w:val="41"/>
        </w:numPr>
        <w:rPr>
          <w:rFonts w:ascii="Times New Roman" w:hAnsi="Times New Roman" w:cs="Times New Roman"/>
          <w:sz w:val="24"/>
          <w:szCs w:val="24"/>
          <w:u w:val="single"/>
        </w:rPr>
      </w:pPr>
      <w:r w:rsidRPr="009D2247">
        <w:rPr>
          <w:rFonts w:ascii="Times New Roman" w:hAnsi="Times New Roman"/>
          <w:sz w:val="24"/>
          <w:szCs w:val="24"/>
          <w:u w:val="single"/>
        </w:rPr>
        <w:t>Kakovost prejetih informacij je relativno nizka</w:t>
      </w:r>
    </w:p>
    <w:p w:rsidR="00D7540A" w:rsidRPr="009D2247" w:rsidRDefault="00D7540A" w:rsidP="00D7540A">
      <w:pPr>
        <w:pStyle w:val="Sinespaciado"/>
        <w:rPr>
          <w:rFonts w:ascii="Times New Roman" w:hAnsi="Times New Roman" w:cs="Times New Roman"/>
          <w:sz w:val="24"/>
          <w:szCs w:val="24"/>
          <w:lang w:val="de-DE"/>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Analiza je pokazala, da je vlagatelj po prejemu potrebnih informacij z njimi zadovoljen največ le 60-odstotno (glej strani 17–18).  </w:t>
      </w:r>
    </w:p>
    <w:p w:rsidR="00D7540A" w:rsidRPr="009D2247" w:rsidRDefault="00D7540A" w:rsidP="00D7540A">
      <w:pPr>
        <w:pStyle w:val="Sinespaciado"/>
        <w:rPr>
          <w:rFonts w:ascii="Times New Roman" w:hAnsi="Times New Roman" w:cs="Times New Roman"/>
          <w:sz w:val="24"/>
          <w:szCs w:val="24"/>
          <w:lang w:val="de-DE"/>
        </w:rPr>
      </w:pPr>
    </w:p>
    <w:p w:rsidR="00D7540A" w:rsidRPr="009D2247" w:rsidRDefault="00D7540A" w:rsidP="00D7540A">
      <w:pPr>
        <w:pStyle w:val="Sinespaciado"/>
        <w:numPr>
          <w:ilvl w:val="0"/>
          <w:numId w:val="41"/>
        </w:numPr>
        <w:rPr>
          <w:rFonts w:ascii="Times New Roman" w:hAnsi="Times New Roman" w:cs="Times New Roman"/>
          <w:sz w:val="24"/>
          <w:szCs w:val="24"/>
        </w:rPr>
      </w:pPr>
      <w:r w:rsidRPr="009D2247">
        <w:rPr>
          <w:rFonts w:ascii="Times New Roman" w:hAnsi="Times New Roman"/>
          <w:sz w:val="24"/>
          <w:szCs w:val="24"/>
        </w:rPr>
        <w:t xml:space="preserve">Tujim vlagateljem bolj ustreza </w:t>
      </w:r>
      <w:r w:rsidRPr="009D2247">
        <w:rPr>
          <w:rFonts w:ascii="Times New Roman" w:hAnsi="Times New Roman"/>
          <w:sz w:val="24"/>
          <w:szCs w:val="24"/>
          <w:u w:val="single"/>
        </w:rPr>
        <w:t>en svetovalec z vsemi ustreznimi informacijami</w:t>
      </w:r>
      <w:r w:rsidRPr="009D2247">
        <w:rPr>
          <w:rFonts w:ascii="Times New Roman" w:hAnsi="Times New Roman"/>
          <w:sz w:val="24"/>
          <w:szCs w:val="24"/>
        </w:rPr>
        <w:t xml:space="preserve"> kot pa delo z več svetovalci iz različnih področij (oz. podjetji/organizacijami)</w:t>
      </w:r>
    </w:p>
    <w:p w:rsidR="00D7540A" w:rsidRPr="009D2247" w:rsidRDefault="00D7540A" w:rsidP="00D7540A">
      <w:pPr>
        <w:pStyle w:val="Sinespaciado"/>
        <w:rPr>
          <w:rFonts w:ascii="Times New Roman" w:hAnsi="Times New Roman" w:cs="Times New Roman"/>
          <w:sz w:val="24"/>
          <w:szCs w:val="24"/>
          <w:lang w:val="de-DE"/>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Anketa med tujimi vlagatelji je pokazala, da obstaja potreba po strokovnjakih, ki lahko ponudijo ustrezne informacije z različnih področij. Za iskanje potrebnih informacij porabijo tuji vlagatelji približno tri mesece, obrnejo pa se na dva do pet virov. Bolj bi jim ustrezalo, če bi se lahko obračali na eno osebo, ki bi jim zagotovila vse potrebne informacije. (stran 18.)</w:t>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numPr>
          <w:ilvl w:val="0"/>
          <w:numId w:val="41"/>
        </w:numPr>
        <w:rPr>
          <w:rFonts w:ascii="Times New Roman" w:hAnsi="Times New Roman" w:cs="Times New Roman"/>
          <w:sz w:val="24"/>
          <w:szCs w:val="24"/>
        </w:rPr>
      </w:pPr>
      <w:r w:rsidRPr="009D2247">
        <w:rPr>
          <w:rFonts w:ascii="Times New Roman" w:hAnsi="Times New Roman"/>
          <w:sz w:val="24"/>
          <w:szCs w:val="24"/>
          <w:u w:val="single"/>
        </w:rPr>
        <w:t>Trenutni visoko izobraženi svetovalci za neposredne tuje investicije</w:t>
      </w:r>
      <w:r w:rsidRPr="009D2247">
        <w:rPr>
          <w:rFonts w:ascii="Times New Roman" w:hAnsi="Times New Roman"/>
          <w:sz w:val="24"/>
          <w:szCs w:val="24"/>
        </w:rPr>
        <w:t xml:space="preserve"> kljub ustreznim izkušnjam </w:t>
      </w:r>
      <w:r w:rsidRPr="009D2247">
        <w:rPr>
          <w:rFonts w:ascii="Times New Roman" w:hAnsi="Times New Roman"/>
          <w:sz w:val="24"/>
          <w:szCs w:val="24"/>
          <w:u w:val="single"/>
        </w:rPr>
        <w:t>nimajo vseh ustreznih znanj, veščin in kompetenc</w:t>
      </w:r>
      <w:r w:rsidRPr="009D2247">
        <w:rPr>
          <w:rFonts w:ascii="Times New Roman" w:hAnsi="Times New Roman"/>
          <w:sz w:val="24"/>
          <w:szCs w:val="24"/>
        </w:rPr>
        <w:t xml:space="preserve"> </w:t>
      </w:r>
    </w:p>
    <w:p w:rsidR="00D7540A" w:rsidRPr="009D2247" w:rsidRDefault="00D7540A" w:rsidP="00D7540A">
      <w:pPr>
        <w:pStyle w:val="Sinespaciado"/>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Odgovori sodelujočih v Anketi svetovalcev za neposredne tuje investicije so pokazali, da je večina njih imela vsaj tri (ali več) let izkušenj (glej stran 11).  Večina jih ima več kot srednješolsko izobrazbo (glej strani 10 – 11).</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Še vedno pa nimajo vseh ustreznih znanj, veščin in kompetenc. Rezultati ankete kažejo, da ocenjujejo udeleženci, ki delajo s tujimi vlagatelji, svoje znanje, veščine in kompetence kot visoke zgolj na določenih področjih. Nihče od njih svojega znanja ni ocenil kot odličnega na vseh pomembnih področjih. Šibke točke večine od njih predstavljajo področja naložb v nepremičnine, pogojev za združitev družine v državi gostiteljici, zakonodaje o posebnih poslih, možnosti financiranja, postopkov za pridobitev zahtevanih ali želenih potrdil oz. dovoljenj, postopkov in pogojev za pridobitev dovoljenja za delo in bivanje ter ponudbe na trgu dela in zaposlovanja (glej strani 22 – 23).</w:t>
      </w:r>
      <w:r w:rsidRPr="009D2247">
        <w:rPr>
          <w:rStyle w:val="Refdenotaalpie"/>
          <w:rFonts w:ascii="Times New Roman" w:hAnsi="Times New Roman" w:cs="Times New Roman"/>
          <w:sz w:val="24"/>
          <w:szCs w:val="24"/>
          <w:lang w:val="en-GB"/>
        </w:rPr>
        <w:footnoteReference w:id="4"/>
      </w:r>
    </w:p>
    <w:p w:rsidR="00D7540A" w:rsidRPr="009D2247" w:rsidRDefault="00D7540A" w:rsidP="00D7540A">
      <w:pPr>
        <w:pStyle w:val="Sinespaciado"/>
        <w:rPr>
          <w:rFonts w:ascii="Times New Roman" w:hAnsi="Times New Roman" w:cs="Times New Roman"/>
          <w:sz w:val="24"/>
          <w:szCs w:val="24"/>
        </w:rPr>
      </w:pPr>
    </w:p>
    <w:p w:rsidR="00D7540A"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Ta projekt bo to </w:t>
      </w:r>
      <w:r w:rsidRPr="009D2247">
        <w:rPr>
          <w:rFonts w:ascii="Times New Roman" w:hAnsi="Times New Roman"/>
          <w:b/>
          <w:sz w:val="24"/>
          <w:szCs w:val="24"/>
        </w:rPr>
        <w:t>praznino premostil</w:t>
      </w:r>
      <w:r w:rsidRPr="009D2247">
        <w:rPr>
          <w:rFonts w:ascii="Times New Roman" w:hAnsi="Times New Roman"/>
          <w:sz w:val="24"/>
          <w:szCs w:val="24"/>
        </w:rPr>
        <w:t>:</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numPr>
          <w:ilvl w:val="0"/>
          <w:numId w:val="42"/>
        </w:numPr>
        <w:rPr>
          <w:rFonts w:ascii="Times New Roman" w:hAnsi="Times New Roman" w:cs="Times New Roman"/>
          <w:sz w:val="24"/>
          <w:szCs w:val="24"/>
        </w:rPr>
      </w:pPr>
      <w:r w:rsidRPr="009D2247">
        <w:rPr>
          <w:rFonts w:ascii="Times New Roman" w:hAnsi="Times New Roman"/>
          <w:sz w:val="24"/>
          <w:szCs w:val="24"/>
        </w:rPr>
        <w:lastRenderedPageBreak/>
        <w:t xml:space="preserve">Predvideni </w:t>
      </w:r>
      <w:r w:rsidRPr="009D2247">
        <w:rPr>
          <w:rFonts w:ascii="Times New Roman" w:hAnsi="Times New Roman"/>
          <w:sz w:val="24"/>
          <w:szCs w:val="24"/>
          <w:u w:val="single"/>
        </w:rPr>
        <w:t xml:space="preserve">program usposabljanja bo pokrival vsa pomembna področja </w:t>
      </w:r>
    </w:p>
    <w:p w:rsidR="00D7540A" w:rsidRPr="009D2247" w:rsidRDefault="00D7540A" w:rsidP="00D7540A">
      <w:pPr>
        <w:pStyle w:val="Sinespaciado"/>
        <w:ind w:left="720"/>
        <w:rPr>
          <w:rFonts w:ascii="Times New Roman" w:hAnsi="Times New Roman" w:cs="Times New Roman"/>
          <w:sz w:val="24"/>
          <w:szCs w:val="24"/>
          <w:lang w:val="en-GB"/>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Vprašalnik za svetovalce za neposredne tuje investicije je pokazal, da so vsa predvidena področja usposabljanja ustrezna in zbrana v celoti. Med vsemi anketiranci le 11% svetovalcev s področja neposrednih tujih investicij navaja, da zagotavljajo poleg informacij zajetih v učnem gradivu tudi druge dodatne informacije (glej stran 22). Glede interesa za udeležbo na modulih za usposabljanje svetovalcev za neposredne tuje investicije je 85% svetovalcev odgovorilo, da jih zanimajo vsi navedeni moduli, pri čemer je 0% tistih, ki bi želeli slediti drugim modulom (glej stran 27). </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numPr>
          <w:ilvl w:val="0"/>
          <w:numId w:val="42"/>
        </w:numPr>
        <w:rPr>
          <w:rFonts w:ascii="Times New Roman" w:hAnsi="Times New Roman" w:cs="Times New Roman"/>
          <w:sz w:val="24"/>
          <w:szCs w:val="24"/>
        </w:rPr>
      </w:pPr>
      <w:r w:rsidRPr="009D2247">
        <w:rPr>
          <w:rFonts w:ascii="Times New Roman" w:hAnsi="Times New Roman"/>
          <w:sz w:val="24"/>
          <w:szCs w:val="24"/>
        </w:rPr>
        <w:t xml:space="preserve">Program usposabljanja bo namenjen </w:t>
      </w:r>
      <w:r w:rsidRPr="009D2247">
        <w:rPr>
          <w:rFonts w:ascii="Times New Roman" w:hAnsi="Times New Roman"/>
          <w:sz w:val="24"/>
          <w:szCs w:val="24"/>
          <w:u w:val="single"/>
        </w:rPr>
        <w:t>visoko izobraženim (najmanj 4. ravni) oz. izkušenim kadrom</w:t>
      </w:r>
      <w:r w:rsidRPr="009D2247">
        <w:rPr>
          <w:rFonts w:ascii="Times New Roman" w:hAnsi="Times New Roman"/>
          <w:sz w:val="24"/>
          <w:szCs w:val="24"/>
        </w:rPr>
        <w:t xml:space="preserve"> in zagotavljanju izboljšanja kakovosti informacij na enem mestu</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Na podlagi zbranih podatkov in odgovorov lahko sklepamo, da bi morala biti naša ciljna skupina sestavljena iz ljudi z delovnimi izkušnjami, ki bodo nadgrajevali in izboljševali svoje obstoječe znanje ter pri svojih nadaljnji poslovni aktivnosti uporabljali tako svoje izkušnje (pridobljene pri delu s tujimi vlagatelji) kot novo pridobljeno znanje.</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numPr>
          <w:ilvl w:val="0"/>
          <w:numId w:val="42"/>
        </w:numPr>
        <w:rPr>
          <w:rFonts w:ascii="Times New Roman" w:hAnsi="Times New Roman" w:cs="Times New Roman"/>
          <w:sz w:val="24"/>
          <w:szCs w:val="24"/>
        </w:rPr>
      </w:pPr>
      <w:r w:rsidRPr="009D2247">
        <w:rPr>
          <w:rFonts w:ascii="Times New Roman" w:hAnsi="Times New Roman"/>
          <w:sz w:val="24"/>
          <w:szCs w:val="24"/>
        </w:rPr>
        <w:t xml:space="preserve">Pilotno izvajanje programa usposabljanja bo v obliki </w:t>
      </w:r>
      <w:r w:rsidRPr="009D2247">
        <w:rPr>
          <w:rFonts w:ascii="Times New Roman" w:hAnsi="Times New Roman"/>
          <w:sz w:val="24"/>
          <w:szCs w:val="24"/>
          <w:u w:val="single"/>
        </w:rPr>
        <w:t>mešanega učenja</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Strinjanja med svetovalci za najprimernejši dan usposabljanja za neposredne tuje investicije v za raziskavi ni bilo (glej strani 28-29). Nekaterim bi bolj ustrezalo usposabljanje v učilnici, drugim e-učenje. Večina meni, da je mešano učenje najučinkovitejši način nadgradnje njihovega znanja, veščin in kompetenc (glej stran 29).  </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numPr>
          <w:ilvl w:val="0"/>
          <w:numId w:val="42"/>
        </w:numPr>
        <w:rPr>
          <w:rFonts w:ascii="Times New Roman" w:hAnsi="Times New Roman" w:cs="Times New Roman"/>
          <w:sz w:val="24"/>
          <w:szCs w:val="24"/>
        </w:rPr>
      </w:pPr>
      <w:r w:rsidRPr="009D2247">
        <w:rPr>
          <w:rFonts w:ascii="Times New Roman" w:hAnsi="Times New Roman"/>
          <w:sz w:val="24"/>
          <w:szCs w:val="24"/>
        </w:rPr>
        <w:t xml:space="preserve">Program usposabljanja bo tujim vlagateljem </w:t>
      </w:r>
      <w:r w:rsidRPr="009D2247">
        <w:rPr>
          <w:rFonts w:ascii="Times New Roman" w:hAnsi="Times New Roman"/>
          <w:sz w:val="24"/>
          <w:szCs w:val="24"/>
          <w:u w:val="single"/>
        </w:rPr>
        <w:t>skrajšal čas</w:t>
      </w:r>
      <w:r w:rsidRPr="009D2247">
        <w:rPr>
          <w:rFonts w:ascii="Times New Roman" w:hAnsi="Times New Roman"/>
          <w:sz w:val="24"/>
          <w:szCs w:val="24"/>
        </w:rPr>
        <w:t xml:space="preserve"> pri pridobivanja vseh pomembnih informacij.</w:t>
      </w:r>
    </w:p>
    <w:p w:rsidR="00D7540A" w:rsidRPr="009D2247" w:rsidRDefault="00D7540A" w:rsidP="00D7540A">
      <w:pPr>
        <w:pStyle w:val="Sinespaciado"/>
        <w:rPr>
          <w:rFonts w:ascii="Times New Roman" w:hAnsi="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Rezultati tega projekta bodo dali odgovor na zahteve vlagateljev po ustreznih, natančnih, popolnih in pravočasnih informacijah, saj bo predlagani projekt svetovalcem zagotovil vsa za državo specifična naložbena znanja na enem mestu (One Stop Shop), s tem pa znatno skrajšanje časa pridobivanja kakovostnih informacij.</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 xml:space="preserve">Ob upoštevanju tega bo </w:t>
      </w:r>
      <w:r w:rsidRPr="009D2247">
        <w:rPr>
          <w:rFonts w:ascii="Times New Roman" w:hAnsi="Times New Roman"/>
          <w:b/>
          <w:bCs/>
          <w:sz w:val="24"/>
          <w:szCs w:val="24"/>
        </w:rPr>
        <w:t>projekt FDI zagotovil obsežen program za svetovalce za neposredne tuje investicije</w:t>
      </w:r>
      <w:r w:rsidRPr="009D2247">
        <w:rPr>
          <w:rFonts w:ascii="Times New Roman" w:hAnsi="Times New Roman"/>
          <w:sz w:val="24"/>
          <w:szCs w:val="24"/>
        </w:rPr>
        <w:t xml:space="preserve"> in okrepil znanje ter veščine tako mentorjev in učencev kot prihodnjih svetovalcev za neposredne tuje investicije. </w:t>
      </w: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V splošnem zadovoljuje ta projekt ugotovljene potrebe po znanju in spretnostih na področju neposrednih tujih naložb kot potrditev izvajanja celovitega programa na področju poklicnega izobraževanja in usposabljanja.</w:t>
      </w:r>
    </w:p>
    <w:p w:rsidR="00D7540A"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Prispeval bo k:</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b/>
          <w:bCs/>
          <w:sz w:val="24"/>
          <w:szCs w:val="24"/>
        </w:rPr>
        <w:t>skrajšanju časa, potrebnega za zagotovitev informacij</w:t>
      </w:r>
      <w:r w:rsidRPr="009D2247">
        <w:rPr>
          <w:rFonts w:ascii="Times New Roman" w:hAnsi="Times New Roman"/>
          <w:sz w:val="24"/>
          <w:szCs w:val="24"/>
        </w:rPr>
        <w:t>, ki jih potrebujejo vlagatelji;</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b/>
          <w:bCs/>
          <w:sz w:val="24"/>
          <w:szCs w:val="24"/>
        </w:rPr>
        <w:t xml:space="preserve">izboljšanju zadovoljstva tujih vlagateljev </w:t>
      </w:r>
      <w:r w:rsidRPr="009D2247">
        <w:rPr>
          <w:rFonts w:ascii="Times New Roman" w:hAnsi="Times New Roman"/>
          <w:sz w:val="24"/>
          <w:szCs w:val="24"/>
        </w:rPr>
        <w:t xml:space="preserve">s prejeto podporo;   </w:t>
      </w:r>
    </w:p>
    <w:p w:rsidR="00D7540A" w:rsidRPr="009D2247" w:rsidRDefault="00D7540A" w:rsidP="00D7540A">
      <w:pPr>
        <w:pStyle w:val="Sinespaciado"/>
        <w:rPr>
          <w:rFonts w:ascii="Times New Roman" w:hAnsi="Times New Roman" w:cs="Times New Roman"/>
          <w:sz w:val="24"/>
          <w:szCs w:val="24"/>
        </w:rPr>
      </w:pPr>
      <w:r w:rsidRPr="009D2247">
        <w:rPr>
          <w:rFonts w:ascii="Times New Roman" w:hAnsi="Times New Roman"/>
          <w:sz w:val="24"/>
          <w:szCs w:val="24"/>
        </w:rPr>
        <w:t>in posledično k:</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b/>
          <w:bCs/>
          <w:sz w:val="24"/>
          <w:szCs w:val="24"/>
        </w:rPr>
        <w:t>povečanju tujih naložb</w:t>
      </w:r>
      <w:r w:rsidRPr="009D2247">
        <w:rPr>
          <w:rFonts w:ascii="Times New Roman" w:hAnsi="Times New Roman"/>
          <w:sz w:val="24"/>
          <w:szCs w:val="24"/>
        </w:rPr>
        <w:t>;</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b/>
          <w:bCs/>
          <w:sz w:val="24"/>
          <w:szCs w:val="24"/>
        </w:rPr>
        <w:t xml:space="preserve">večjim prihodkom </w:t>
      </w:r>
      <w:r w:rsidRPr="009D2247">
        <w:rPr>
          <w:rFonts w:ascii="Times New Roman" w:hAnsi="Times New Roman"/>
          <w:sz w:val="24"/>
          <w:szCs w:val="24"/>
        </w:rPr>
        <w:t>tujih vlagateljev, uporabnikov storitev svetovalcev;</w:t>
      </w:r>
    </w:p>
    <w:p w:rsidR="00D7540A" w:rsidRPr="009D2247" w:rsidRDefault="00D7540A" w:rsidP="00D7540A">
      <w:pPr>
        <w:pStyle w:val="Sinespaciado"/>
        <w:numPr>
          <w:ilvl w:val="0"/>
          <w:numId w:val="19"/>
        </w:numPr>
        <w:rPr>
          <w:rFonts w:ascii="Times New Roman" w:hAnsi="Times New Roman" w:cs="Times New Roman"/>
          <w:sz w:val="24"/>
          <w:szCs w:val="24"/>
        </w:rPr>
      </w:pPr>
      <w:r w:rsidRPr="009D2247">
        <w:rPr>
          <w:rFonts w:ascii="Times New Roman" w:hAnsi="Times New Roman"/>
          <w:b/>
          <w:bCs/>
          <w:sz w:val="24"/>
          <w:szCs w:val="24"/>
        </w:rPr>
        <w:lastRenderedPageBreak/>
        <w:t>razvoju novih delovnih mest</w:t>
      </w:r>
      <w:r w:rsidRPr="009D2247">
        <w:rPr>
          <w:rFonts w:ascii="Times New Roman" w:hAnsi="Times New Roman"/>
          <w:sz w:val="24"/>
          <w:szCs w:val="24"/>
        </w:rPr>
        <w:t xml:space="preserve"> v podjetjih, ki so jih ustanovili tuji vlagatelji.</w:t>
      </w:r>
    </w:p>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p w:rsidR="00D7540A" w:rsidRDefault="00D7540A" w:rsidP="0090413D"/>
    <w:tbl>
      <w:tblPr>
        <w:tblW w:w="9072"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103"/>
        <w:gridCol w:w="4969"/>
      </w:tblGrid>
      <w:tr w:rsidR="00D7540A" w:rsidTr="000456AE">
        <w:tc>
          <w:tcPr>
            <w:tcW w:w="4103" w:type="dxa"/>
            <w:tcBorders>
              <w:top w:val="single" w:sz="4" w:space="0" w:color="00000A"/>
              <w:bottom w:val="single" w:sz="4" w:space="0" w:color="00000A"/>
            </w:tcBorders>
            <w:shd w:val="clear" w:color="auto" w:fill="auto"/>
          </w:tcPr>
          <w:p w:rsidR="00D7540A" w:rsidRDefault="00D7540A" w:rsidP="000456AE">
            <w:pPr>
              <w:pStyle w:val="Sinespaciado"/>
              <w:jc w:val="center"/>
              <w:rPr>
                <w:rFonts w:ascii="Times New Roman" w:hAnsi="Times New Roman"/>
                <w:b/>
                <w:sz w:val="24"/>
                <w:szCs w:val="24"/>
              </w:rPr>
            </w:pPr>
          </w:p>
          <w:p w:rsidR="00D7540A" w:rsidRPr="00D7540A" w:rsidRDefault="00D7540A" w:rsidP="00D7540A">
            <w:pPr>
              <w:pStyle w:val="Sinespaciado"/>
              <w:jc w:val="center"/>
              <w:rPr>
                <w:rFonts w:ascii="Times New Roman" w:hAnsi="Times New Roman"/>
                <w:b/>
                <w:sz w:val="24"/>
                <w:szCs w:val="24"/>
                <w:lang w:val="es-ES"/>
              </w:rPr>
            </w:pPr>
            <w:r>
              <w:rPr>
                <w:rFonts w:ascii="Times New Roman" w:hAnsi="Times New Roman"/>
                <w:b/>
                <w:sz w:val="24"/>
                <w:szCs w:val="24"/>
              </w:rPr>
              <w:t xml:space="preserve">Financirano s sredstvi Evropske unije preko programa </w:t>
            </w:r>
            <w:r w:rsidRPr="00D7540A">
              <w:rPr>
                <w:rFonts w:ascii="Times New Roman" w:hAnsi="Times New Roman"/>
                <w:b/>
                <w:sz w:val="24"/>
                <w:szCs w:val="24"/>
                <w:lang w:val="es-ES"/>
              </w:rPr>
              <w:t>Erasmus+.</w:t>
            </w:r>
          </w:p>
        </w:tc>
        <w:tc>
          <w:tcPr>
            <w:tcW w:w="4968" w:type="dxa"/>
            <w:tcBorders>
              <w:top w:val="single" w:sz="4" w:space="0" w:color="00000A"/>
              <w:bottom w:val="single" w:sz="4" w:space="0" w:color="00000A"/>
            </w:tcBorders>
            <w:shd w:val="clear" w:color="auto" w:fill="auto"/>
          </w:tcPr>
          <w:p w:rsidR="00D7540A" w:rsidRDefault="00D7540A" w:rsidP="000456AE">
            <w:pPr>
              <w:pStyle w:val="Sinespaciado"/>
              <w:jc w:val="center"/>
              <w:rPr>
                <w:rFonts w:ascii="Times New Roman" w:hAnsi="Times New Roman"/>
                <w:b/>
                <w:sz w:val="24"/>
                <w:szCs w:val="24"/>
                <w:lang w:val="en-GB"/>
              </w:rPr>
            </w:pPr>
            <w:r>
              <w:object w:dxaOrig="2682" w:dyaOrig="760">
                <v:shape id="ole_rId19" o:spid="_x0000_i1026" style="width:236.5pt;height:67pt" coordsize="" o:spt="100" adj="0,,0" path="" stroked="f">
                  <v:stroke joinstyle="miter"/>
                  <v:imagedata r:id="rId36" o:title=""/>
                  <v:formulas/>
                  <v:path o:connecttype="segments"/>
                </v:shape>
                <o:OLEObject Type="Embed" ProgID="AcroExch.Document.DC" ShapeID="ole_rId19" DrawAspect="Content" ObjectID="_1641591540" r:id="rId37"/>
              </w:object>
            </w:r>
          </w:p>
        </w:tc>
      </w:tr>
    </w:tbl>
    <w:p w:rsidR="00D7540A" w:rsidRDefault="00D7540A" w:rsidP="00D7540A">
      <w:pPr>
        <w:pStyle w:val="Sinespaciado"/>
        <w:jc w:val="center"/>
        <w:rPr>
          <w:rFonts w:ascii="Times New Roman" w:hAnsi="Times New Roman"/>
          <w:sz w:val="18"/>
          <w:szCs w:val="18"/>
        </w:rPr>
      </w:pPr>
      <w:r>
        <w:rPr>
          <w:rFonts w:ascii="Times New Roman" w:hAnsi="Times New Roman"/>
          <w:sz w:val="18"/>
          <w:szCs w:val="18"/>
        </w:rPr>
        <w:t xml:space="preserve">Dokument izraža zgolj mnenje avtorjev. Evropska komisija ni odgovorna za uporabo informacij, ki jih vsebuje. </w:t>
      </w:r>
    </w:p>
    <w:p w:rsidR="00D7540A" w:rsidRPr="001C2C91" w:rsidRDefault="00D7540A" w:rsidP="0090413D"/>
    <w:sectPr w:rsidR="00D7540A" w:rsidRPr="001C2C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1F" w:rsidRDefault="00792D1F" w:rsidP="0090413D">
      <w:pPr>
        <w:spacing w:after="0" w:line="240" w:lineRule="auto"/>
      </w:pPr>
      <w:r>
        <w:separator/>
      </w:r>
    </w:p>
  </w:endnote>
  <w:endnote w:type="continuationSeparator" w:id="0">
    <w:p w:rsidR="00792D1F" w:rsidRDefault="00792D1F" w:rsidP="0090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1F" w:rsidRDefault="00792D1F" w:rsidP="0090413D">
      <w:pPr>
        <w:spacing w:after="0" w:line="240" w:lineRule="auto"/>
      </w:pPr>
      <w:r>
        <w:separator/>
      </w:r>
    </w:p>
  </w:footnote>
  <w:footnote w:type="continuationSeparator" w:id="0">
    <w:p w:rsidR="00792D1F" w:rsidRDefault="00792D1F" w:rsidP="0090413D">
      <w:pPr>
        <w:spacing w:after="0" w:line="240" w:lineRule="auto"/>
      </w:pPr>
      <w:r>
        <w:continuationSeparator/>
      </w:r>
    </w:p>
  </w:footnote>
  <w:footnote w:id="1">
    <w:p w:rsidR="00074448" w:rsidRDefault="00074448" w:rsidP="0090413D">
      <w:pPr>
        <w:pStyle w:val="Textonotapie"/>
      </w:pPr>
      <w:r>
        <w:rPr>
          <w:rStyle w:val="Refdenotaalpie"/>
        </w:rPr>
        <w:footnoteRef/>
      </w:r>
      <w:r>
        <w:t xml:space="preserve"> Eden od anketirancev ni odgovoril na V22, vendar vemo, da prihaja s Cipra, zaradi števila odgovorov ciprskih anketirancev na druga vprašanja.</w:t>
      </w:r>
    </w:p>
  </w:footnote>
  <w:footnote w:id="2">
    <w:p w:rsidR="00074448" w:rsidRPr="00771513" w:rsidRDefault="00074448" w:rsidP="0090413D">
      <w:pPr>
        <w:pStyle w:val="Sinespaciado"/>
        <w:rPr>
          <w:rFonts w:ascii="Times New Roman" w:hAnsi="Times New Roman" w:cs="Times New Roman"/>
          <w:sz w:val="20"/>
          <w:szCs w:val="20"/>
        </w:rPr>
      </w:pPr>
      <w:r>
        <w:rPr>
          <w:rStyle w:val="Refdenotaalpie"/>
        </w:rPr>
        <w:footnoteRef/>
      </w:r>
      <w:r>
        <w:t xml:space="preserve"> </w:t>
      </w:r>
      <w:r w:rsidRPr="00771513">
        <w:rPr>
          <w:rFonts w:ascii="Times New Roman" w:hAnsi="Times New Roman" w:cs="Times New Roman"/>
          <w:sz w:val="20"/>
          <w:szCs w:val="20"/>
        </w:rPr>
        <w:t>»</w:t>
      </w:r>
      <w:r>
        <w:rPr>
          <w:rFonts w:ascii="Times New Roman" w:hAnsi="Times New Roman" w:cs="Times New Roman"/>
          <w:sz w:val="20"/>
          <w:szCs w:val="20"/>
        </w:rPr>
        <w:t>Načelo odpiranja podjetja</w:t>
      </w:r>
      <w:r w:rsidRPr="00771513">
        <w:rPr>
          <w:rFonts w:ascii="Times New Roman" w:hAnsi="Times New Roman" w:cs="Times New Roman"/>
          <w:sz w:val="20"/>
          <w:szCs w:val="20"/>
        </w:rPr>
        <w:t>«</w:t>
      </w:r>
      <w:r>
        <w:rPr>
          <w:rFonts w:ascii="Times New Roman" w:hAnsi="Times New Roman" w:cs="Times New Roman"/>
          <w:sz w:val="20"/>
          <w:szCs w:val="20"/>
        </w:rPr>
        <w:t>:</w:t>
      </w:r>
      <w:r w:rsidRPr="00771513">
        <w:rPr>
          <w:rFonts w:ascii="Times New Roman" w:hAnsi="Times New Roman" w:cs="Times New Roman"/>
          <w:sz w:val="20"/>
          <w:szCs w:val="20"/>
        </w:rPr>
        <w:t xml:space="preserve"> »</w:t>
      </w:r>
      <w:r>
        <w:rPr>
          <w:rFonts w:ascii="Times New Roman" w:hAnsi="Times New Roman" w:cs="Times New Roman"/>
          <w:sz w:val="20"/>
          <w:szCs w:val="20"/>
        </w:rPr>
        <w:t>Najprej jim predstavim narodni značaj, in če jih še vedno</w:t>
      </w:r>
      <w:r w:rsidRPr="00771513">
        <w:rPr>
          <w:rFonts w:ascii="Times New Roman" w:hAnsi="Times New Roman" w:cs="Times New Roman"/>
          <w:sz w:val="20"/>
          <w:szCs w:val="20"/>
        </w:rPr>
        <w:t xml:space="preserve"> </w:t>
      </w:r>
      <w:r>
        <w:rPr>
          <w:rFonts w:ascii="Times New Roman" w:hAnsi="Times New Roman" w:cs="Times New Roman"/>
          <w:sz w:val="20"/>
          <w:szCs w:val="20"/>
        </w:rPr>
        <w:t>zanima, jim pojasnim</w:t>
      </w:r>
      <w:r w:rsidRPr="00771513">
        <w:rPr>
          <w:rFonts w:ascii="Times New Roman" w:hAnsi="Times New Roman" w:cs="Times New Roman"/>
          <w:sz w:val="20"/>
          <w:szCs w:val="20"/>
        </w:rPr>
        <w:t xml:space="preserve"> </w:t>
      </w:r>
      <w:r>
        <w:rPr>
          <w:rFonts w:ascii="Times New Roman" w:hAnsi="Times New Roman" w:cs="Times New Roman"/>
          <w:sz w:val="20"/>
          <w:szCs w:val="20"/>
        </w:rPr>
        <w:t>potrebne postopke</w:t>
      </w:r>
      <w:r w:rsidRPr="00771513">
        <w:rPr>
          <w:rFonts w:ascii="Times New Roman" w:hAnsi="Times New Roman" w:cs="Times New Roman"/>
          <w:sz w:val="20"/>
          <w:szCs w:val="20"/>
        </w:rPr>
        <w:t>« (»otvaranje firme po principu</w:t>
      </w:r>
      <w:r>
        <w:rPr>
          <w:rFonts w:ascii="Times New Roman" w:hAnsi="Times New Roman" w:cs="Times New Roman"/>
          <w:sz w:val="20"/>
          <w:szCs w:val="20"/>
        </w:rPr>
        <w:t>«: »Z</w:t>
      </w:r>
      <w:r w:rsidRPr="00771513">
        <w:rPr>
          <w:rFonts w:ascii="Times New Roman" w:hAnsi="Times New Roman" w:cs="Times New Roman"/>
          <w:sz w:val="20"/>
          <w:szCs w:val="20"/>
        </w:rPr>
        <w:t>a pocetak ih upoznajem s nasim mentalitetom, pa ako jos ostanu zainteresirani objasnim na koji nacin mogu dobiti potrebito</w:t>
      </w:r>
      <w:r>
        <w:rPr>
          <w:rFonts w:ascii="Times New Roman" w:hAnsi="Times New Roman" w:cs="Times New Roman"/>
          <w:sz w:val="20"/>
          <w:szCs w:val="20"/>
        </w:rPr>
        <w:t>«</w:t>
      </w:r>
      <w:r w:rsidRPr="00771513">
        <w:rPr>
          <w:rFonts w:ascii="Times New Roman" w:hAnsi="Times New Roman" w:cs="Times New Roman"/>
          <w:sz w:val="20"/>
          <w:szCs w:val="20"/>
        </w:rPr>
        <w:t>)</w:t>
      </w:r>
      <w:r>
        <w:rPr>
          <w:rFonts w:ascii="Times New Roman" w:hAnsi="Times New Roman" w:cs="Times New Roman"/>
          <w:sz w:val="20"/>
          <w:szCs w:val="20"/>
        </w:rPr>
        <w:t>.</w:t>
      </w:r>
    </w:p>
    <w:p w:rsidR="00074448" w:rsidRDefault="00074448" w:rsidP="0090413D">
      <w:pPr>
        <w:pStyle w:val="Textonotapie"/>
      </w:pPr>
    </w:p>
  </w:footnote>
  <w:footnote w:id="3">
    <w:p w:rsidR="00074448" w:rsidRPr="00771513" w:rsidRDefault="00074448" w:rsidP="0090413D">
      <w:pPr>
        <w:pStyle w:val="Sinespaciado"/>
        <w:rPr>
          <w:rFonts w:ascii="Times New Roman" w:hAnsi="Times New Roman" w:cs="Times New Roman"/>
          <w:sz w:val="20"/>
          <w:szCs w:val="20"/>
        </w:rPr>
      </w:pPr>
      <w:r>
        <w:rPr>
          <w:rStyle w:val="Refdenotaalpie"/>
        </w:rPr>
        <w:footnoteRef/>
      </w:r>
      <w:r>
        <w:t xml:space="preserve"> </w:t>
      </w:r>
      <w:r w:rsidRPr="002F58AD">
        <w:rPr>
          <w:rFonts w:ascii="Times New Roman" w:hAnsi="Times New Roman" w:cs="Times New Roman"/>
          <w:sz w:val="20"/>
          <w:szCs w:val="20"/>
        </w:rPr>
        <w:t>»Načel</w:t>
      </w:r>
      <w:r>
        <w:rPr>
          <w:rFonts w:ascii="Times New Roman" w:hAnsi="Times New Roman" w:cs="Times New Roman"/>
          <w:sz w:val="20"/>
          <w:szCs w:val="20"/>
        </w:rPr>
        <w:t>o</w:t>
      </w:r>
      <w:r w:rsidRPr="002F58AD">
        <w:rPr>
          <w:rFonts w:ascii="Times New Roman" w:hAnsi="Times New Roman" w:cs="Times New Roman"/>
          <w:sz w:val="20"/>
          <w:szCs w:val="20"/>
        </w:rPr>
        <w:t xml:space="preserve"> odpiranja podjetja«: »Najprej jim predstavim narodni značaj, in če jih še vedno zanima, jim pojasnim potrebne postopke« (»otvaranje firme po principu«: »Za pocetak ih upoznajem s nasim mentalitetom, pa ako jos ostanu zainteresirani objasnim na koji nacin mogu dobiti potrebito«).</w:t>
      </w:r>
    </w:p>
    <w:p w:rsidR="00074448" w:rsidRDefault="00074448" w:rsidP="0090413D">
      <w:pPr>
        <w:pStyle w:val="Textonotapie"/>
      </w:pPr>
    </w:p>
  </w:footnote>
  <w:footnote w:id="4">
    <w:p w:rsidR="00D7540A" w:rsidRPr="003E3A81" w:rsidRDefault="00D7540A" w:rsidP="00D7540A">
      <w:pPr>
        <w:pStyle w:val="Textonotapie"/>
        <w:rPr>
          <w:rFonts w:ascii="Times New Roman" w:hAnsi="Times New Roman" w:cs="Times New Roman"/>
        </w:rPr>
      </w:pPr>
      <w:r>
        <w:rPr>
          <w:rStyle w:val="Refdenotaalpie"/>
        </w:rPr>
        <w:footnoteRef/>
      </w:r>
      <w:r>
        <w:t xml:space="preserve"> </w:t>
      </w:r>
      <w:r>
        <w:rPr>
          <w:rFonts w:ascii="Times New Roman" w:hAnsi="Times New Roman"/>
        </w:rPr>
        <w:t xml:space="preserve">To je v skladu tako z dejstvom, da je 73% anketirancev imelo izobrazbo s področja knjigovodstva ali drugega gospodarskega področja (glej stran 11) kot tudi z dejstvom, da je 50% tujih vlagateljev pridobilo informacije od računovodskih podjetij (glej stran 15).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8D5"/>
    <w:multiLevelType w:val="hybridMultilevel"/>
    <w:tmpl w:val="264A4E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B1214C"/>
    <w:multiLevelType w:val="hybridMultilevel"/>
    <w:tmpl w:val="F4A87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814664"/>
    <w:multiLevelType w:val="hybridMultilevel"/>
    <w:tmpl w:val="69D6D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E3203"/>
    <w:multiLevelType w:val="hybridMultilevel"/>
    <w:tmpl w:val="9DF8DF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A821E3"/>
    <w:multiLevelType w:val="hybridMultilevel"/>
    <w:tmpl w:val="4E7A16E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694902"/>
    <w:multiLevelType w:val="hybridMultilevel"/>
    <w:tmpl w:val="1F94DD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186B03"/>
    <w:multiLevelType w:val="hybridMultilevel"/>
    <w:tmpl w:val="B96C0E88"/>
    <w:lvl w:ilvl="0" w:tplc="11449EC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487131"/>
    <w:multiLevelType w:val="hybridMultilevel"/>
    <w:tmpl w:val="4DC26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680754"/>
    <w:multiLevelType w:val="multilevel"/>
    <w:tmpl w:val="4EAECE84"/>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322883"/>
    <w:multiLevelType w:val="hybridMultilevel"/>
    <w:tmpl w:val="CC847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4A7E6A"/>
    <w:multiLevelType w:val="multilevel"/>
    <w:tmpl w:val="4EAECE84"/>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283385"/>
    <w:multiLevelType w:val="hybridMultilevel"/>
    <w:tmpl w:val="4BEAA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8C0205"/>
    <w:multiLevelType w:val="multilevel"/>
    <w:tmpl w:val="4EAECE84"/>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BE64F3"/>
    <w:multiLevelType w:val="hybridMultilevel"/>
    <w:tmpl w:val="1E2C07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5268B4"/>
    <w:multiLevelType w:val="hybridMultilevel"/>
    <w:tmpl w:val="42EA62C8"/>
    <w:lvl w:ilvl="0" w:tplc="A110892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B540BC"/>
    <w:multiLevelType w:val="hybridMultilevel"/>
    <w:tmpl w:val="0A4C5C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BD708C"/>
    <w:multiLevelType w:val="hybridMultilevel"/>
    <w:tmpl w:val="064E5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D048A8"/>
    <w:multiLevelType w:val="hybridMultilevel"/>
    <w:tmpl w:val="0F9E9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4966B3"/>
    <w:multiLevelType w:val="multilevel"/>
    <w:tmpl w:val="F3685C14"/>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D6607E"/>
    <w:multiLevelType w:val="hybridMultilevel"/>
    <w:tmpl w:val="2612C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6024A0"/>
    <w:multiLevelType w:val="hybridMultilevel"/>
    <w:tmpl w:val="70864DF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3A272BA"/>
    <w:multiLevelType w:val="hybridMultilevel"/>
    <w:tmpl w:val="57466BFE"/>
    <w:lvl w:ilvl="0" w:tplc="A110892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1A52B1"/>
    <w:multiLevelType w:val="multilevel"/>
    <w:tmpl w:val="4EAECE84"/>
    <w:lvl w:ilvl="0">
      <w:start w:val="4"/>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6D1D2F"/>
    <w:multiLevelType w:val="hybridMultilevel"/>
    <w:tmpl w:val="7CC400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F5350B"/>
    <w:multiLevelType w:val="hybridMultilevel"/>
    <w:tmpl w:val="D4B60226"/>
    <w:lvl w:ilvl="0" w:tplc="A110892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306907"/>
    <w:multiLevelType w:val="hybridMultilevel"/>
    <w:tmpl w:val="06100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2226F4"/>
    <w:multiLevelType w:val="hybridMultilevel"/>
    <w:tmpl w:val="0B62F10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131F94"/>
    <w:multiLevelType w:val="hybridMultilevel"/>
    <w:tmpl w:val="64B25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D52561"/>
    <w:multiLevelType w:val="hybridMultilevel"/>
    <w:tmpl w:val="6FF68C3C"/>
    <w:lvl w:ilvl="0" w:tplc="A110892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246E8F"/>
    <w:multiLevelType w:val="hybridMultilevel"/>
    <w:tmpl w:val="4E7A16E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5C375E"/>
    <w:multiLevelType w:val="hybridMultilevel"/>
    <w:tmpl w:val="E7962D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8BA2FBB"/>
    <w:multiLevelType w:val="hybridMultilevel"/>
    <w:tmpl w:val="785021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8E2175D"/>
    <w:multiLevelType w:val="hybridMultilevel"/>
    <w:tmpl w:val="1674A8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AC5979"/>
    <w:multiLevelType w:val="hybridMultilevel"/>
    <w:tmpl w:val="846A50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6D14B8"/>
    <w:multiLevelType w:val="hybridMultilevel"/>
    <w:tmpl w:val="2CDC3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970E42"/>
    <w:multiLevelType w:val="hybridMultilevel"/>
    <w:tmpl w:val="5F0CAB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8B2037"/>
    <w:multiLevelType w:val="hybridMultilevel"/>
    <w:tmpl w:val="41BAD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5E79A3"/>
    <w:multiLevelType w:val="multilevel"/>
    <w:tmpl w:val="4EAECE84"/>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0CA4D9A"/>
    <w:multiLevelType w:val="multilevel"/>
    <w:tmpl w:val="4EAECE84"/>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36D739A"/>
    <w:multiLevelType w:val="multilevel"/>
    <w:tmpl w:val="F3685C14"/>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1619B4"/>
    <w:multiLevelType w:val="hybridMultilevel"/>
    <w:tmpl w:val="560A3F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E357FAE"/>
    <w:multiLevelType w:val="multilevel"/>
    <w:tmpl w:val="4EAECE84"/>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23"/>
  </w:num>
  <w:num w:numId="4">
    <w:abstractNumId w:val="15"/>
  </w:num>
  <w:num w:numId="5">
    <w:abstractNumId w:val="29"/>
  </w:num>
  <w:num w:numId="6">
    <w:abstractNumId w:val="26"/>
  </w:num>
  <w:num w:numId="7">
    <w:abstractNumId w:val="5"/>
  </w:num>
  <w:num w:numId="8">
    <w:abstractNumId w:val="13"/>
  </w:num>
  <w:num w:numId="9">
    <w:abstractNumId w:val="35"/>
  </w:num>
  <w:num w:numId="10">
    <w:abstractNumId w:val="20"/>
  </w:num>
  <w:num w:numId="11">
    <w:abstractNumId w:val="3"/>
  </w:num>
  <w:num w:numId="12">
    <w:abstractNumId w:val="0"/>
  </w:num>
  <w:num w:numId="13">
    <w:abstractNumId w:val="39"/>
  </w:num>
  <w:num w:numId="14">
    <w:abstractNumId w:val="33"/>
  </w:num>
  <w:num w:numId="15">
    <w:abstractNumId w:val="24"/>
  </w:num>
  <w:num w:numId="16">
    <w:abstractNumId w:val="21"/>
  </w:num>
  <w:num w:numId="17">
    <w:abstractNumId w:val="14"/>
  </w:num>
  <w:num w:numId="18">
    <w:abstractNumId w:val="28"/>
  </w:num>
  <w:num w:numId="19">
    <w:abstractNumId w:val="6"/>
  </w:num>
  <w:num w:numId="20">
    <w:abstractNumId w:val="18"/>
  </w:num>
  <w:num w:numId="21">
    <w:abstractNumId w:val="37"/>
  </w:num>
  <w:num w:numId="22">
    <w:abstractNumId w:val="31"/>
  </w:num>
  <w:num w:numId="23">
    <w:abstractNumId w:val="10"/>
  </w:num>
  <w:num w:numId="24">
    <w:abstractNumId w:val="11"/>
  </w:num>
  <w:num w:numId="25">
    <w:abstractNumId w:val="27"/>
  </w:num>
  <w:num w:numId="26">
    <w:abstractNumId w:val="25"/>
  </w:num>
  <w:num w:numId="27">
    <w:abstractNumId w:val="32"/>
  </w:num>
  <w:num w:numId="28">
    <w:abstractNumId w:val="7"/>
  </w:num>
  <w:num w:numId="29">
    <w:abstractNumId w:val="36"/>
  </w:num>
  <w:num w:numId="30">
    <w:abstractNumId w:val="19"/>
  </w:num>
  <w:num w:numId="31">
    <w:abstractNumId w:val="9"/>
  </w:num>
  <w:num w:numId="32">
    <w:abstractNumId w:val="34"/>
  </w:num>
  <w:num w:numId="33">
    <w:abstractNumId w:val="2"/>
  </w:num>
  <w:num w:numId="34">
    <w:abstractNumId w:val="16"/>
  </w:num>
  <w:num w:numId="35">
    <w:abstractNumId w:val="17"/>
  </w:num>
  <w:num w:numId="36">
    <w:abstractNumId w:val="8"/>
  </w:num>
  <w:num w:numId="37">
    <w:abstractNumId w:val="38"/>
  </w:num>
  <w:num w:numId="38">
    <w:abstractNumId w:val="22"/>
  </w:num>
  <w:num w:numId="39">
    <w:abstractNumId w:val="41"/>
  </w:num>
  <w:num w:numId="40">
    <w:abstractNumId w:val="12"/>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3D"/>
    <w:rsid w:val="0003103F"/>
    <w:rsid w:val="000379A9"/>
    <w:rsid w:val="00050E94"/>
    <w:rsid w:val="00074448"/>
    <w:rsid w:val="000842D3"/>
    <w:rsid w:val="00094916"/>
    <w:rsid w:val="00095312"/>
    <w:rsid w:val="000A20B3"/>
    <w:rsid w:val="000D2B26"/>
    <w:rsid w:val="000D3007"/>
    <w:rsid w:val="00106EE0"/>
    <w:rsid w:val="0011726B"/>
    <w:rsid w:val="00131431"/>
    <w:rsid w:val="001539AB"/>
    <w:rsid w:val="00176282"/>
    <w:rsid w:val="00197CC9"/>
    <w:rsid w:val="001C2C91"/>
    <w:rsid w:val="00211A71"/>
    <w:rsid w:val="002144B3"/>
    <w:rsid w:val="00220657"/>
    <w:rsid w:val="002229FC"/>
    <w:rsid w:val="002934B3"/>
    <w:rsid w:val="002A418F"/>
    <w:rsid w:val="002F1F05"/>
    <w:rsid w:val="002F58AD"/>
    <w:rsid w:val="0034031F"/>
    <w:rsid w:val="003D023E"/>
    <w:rsid w:val="003E142A"/>
    <w:rsid w:val="00421EE2"/>
    <w:rsid w:val="00464DFA"/>
    <w:rsid w:val="004818CF"/>
    <w:rsid w:val="00496E30"/>
    <w:rsid w:val="004A0178"/>
    <w:rsid w:val="004B47F5"/>
    <w:rsid w:val="004D2E44"/>
    <w:rsid w:val="004F2314"/>
    <w:rsid w:val="00544436"/>
    <w:rsid w:val="00565FEB"/>
    <w:rsid w:val="00586F4B"/>
    <w:rsid w:val="005A06CD"/>
    <w:rsid w:val="005F15F4"/>
    <w:rsid w:val="00625FA8"/>
    <w:rsid w:val="00675B50"/>
    <w:rsid w:val="006C53C5"/>
    <w:rsid w:val="00705D09"/>
    <w:rsid w:val="00723F9F"/>
    <w:rsid w:val="007562A0"/>
    <w:rsid w:val="00781EB3"/>
    <w:rsid w:val="00792D1F"/>
    <w:rsid w:val="007A19FE"/>
    <w:rsid w:val="007A4F22"/>
    <w:rsid w:val="007E6923"/>
    <w:rsid w:val="00834699"/>
    <w:rsid w:val="00836C03"/>
    <w:rsid w:val="00875CD9"/>
    <w:rsid w:val="008E1536"/>
    <w:rsid w:val="008E44FD"/>
    <w:rsid w:val="0090413D"/>
    <w:rsid w:val="00933E7F"/>
    <w:rsid w:val="00985C32"/>
    <w:rsid w:val="009E61C4"/>
    <w:rsid w:val="00A36D0A"/>
    <w:rsid w:val="00AF4DF8"/>
    <w:rsid w:val="00B132B4"/>
    <w:rsid w:val="00B24307"/>
    <w:rsid w:val="00C04E5C"/>
    <w:rsid w:val="00C1250C"/>
    <w:rsid w:val="00C27580"/>
    <w:rsid w:val="00C54C00"/>
    <w:rsid w:val="00D012E4"/>
    <w:rsid w:val="00D609CB"/>
    <w:rsid w:val="00D7540A"/>
    <w:rsid w:val="00DA1C1C"/>
    <w:rsid w:val="00DC4E40"/>
    <w:rsid w:val="00E11EEE"/>
    <w:rsid w:val="00EF6788"/>
    <w:rsid w:val="00F53781"/>
    <w:rsid w:val="00F64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813A-F1E7-4CA1-9769-11606C0C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3D"/>
  </w:style>
  <w:style w:type="paragraph" w:styleId="Ttulo1">
    <w:name w:val="heading 1"/>
    <w:basedOn w:val="Normal"/>
    <w:next w:val="Normal"/>
    <w:link w:val="Ttulo1Car"/>
    <w:uiPriority w:val="9"/>
    <w:qFormat/>
    <w:rsid w:val="00904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04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0413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Ttulo4">
    <w:name w:val="heading 4"/>
    <w:basedOn w:val="Normal"/>
    <w:next w:val="Normal"/>
    <w:link w:val="Ttulo4Car"/>
    <w:uiPriority w:val="9"/>
    <w:semiHidden/>
    <w:unhideWhenUsed/>
    <w:qFormat/>
    <w:rsid w:val="00904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413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0413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0413D"/>
    <w:rPr>
      <w:rFonts w:ascii="Times New Roman" w:eastAsia="Times New Roman" w:hAnsi="Times New Roman" w:cs="Times New Roman"/>
      <w:b/>
      <w:bCs/>
      <w:sz w:val="27"/>
      <w:szCs w:val="27"/>
      <w:lang w:eastAsia="sl-SI"/>
    </w:rPr>
  </w:style>
  <w:style w:type="character" w:customStyle="1" w:styleId="Ttulo4Car">
    <w:name w:val="Título 4 Car"/>
    <w:basedOn w:val="Fuentedeprrafopredeter"/>
    <w:link w:val="Ttulo4"/>
    <w:uiPriority w:val="9"/>
    <w:semiHidden/>
    <w:rsid w:val="0090413D"/>
    <w:rPr>
      <w:rFonts w:asciiTheme="majorHAnsi" w:eastAsiaTheme="majorEastAsia" w:hAnsiTheme="majorHAnsi" w:cstheme="majorBidi"/>
      <w:i/>
      <w:iCs/>
      <w:color w:val="2F5496" w:themeColor="accent1" w:themeShade="BF"/>
    </w:rPr>
  </w:style>
  <w:style w:type="character" w:customStyle="1" w:styleId="docssharedwiztogglelabeledlabeltext">
    <w:name w:val="docssharedwiztogglelabeledlabeltext"/>
    <w:basedOn w:val="Fuentedeprrafopredeter"/>
    <w:rsid w:val="0090413D"/>
  </w:style>
  <w:style w:type="paragraph" w:styleId="Prrafodelista">
    <w:name w:val="List Paragraph"/>
    <w:basedOn w:val="Normal"/>
    <w:uiPriority w:val="34"/>
    <w:qFormat/>
    <w:rsid w:val="0090413D"/>
    <w:pPr>
      <w:ind w:left="720"/>
      <w:contextualSpacing/>
    </w:pPr>
  </w:style>
  <w:style w:type="paragraph" w:styleId="Sinespaciado">
    <w:name w:val="No Spacing"/>
    <w:uiPriority w:val="1"/>
    <w:qFormat/>
    <w:rsid w:val="0090413D"/>
    <w:pPr>
      <w:spacing w:after="0" w:line="240" w:lineRule="auto"/>
    </w:pPr>
  </w:style>
  <w:style w:type="paragraph" w:customStyle="1" w:styleId="Brezrazmikov1">
    <w:name w:val="Brez razmikov1"/>
    <w:uiPriority w:val="99"/>
    <w:rsid w:val="0090413D"/>
    <w:pPr>
      <w:spacing w:after="0" w:line="240" w:lineRule="auto"/>
    </w:pPr>
    <w:rPr>
      <w:rFonts w:ascii="Calibri" w:eastAsia="Calibri" w:hAnsi="Calibri" w:cs="Times New Roman"/>
    </w:rPr>
  </w:style>
  <w:style w:type="table" w:styleId="Tablaconcuadrcula">
    <w:name w:val="Table Grid"/>
    <w:basedOn w:val="Tablanormal"/>
    <w:uiPriority w:val="39"/>
    <w:rsid w:val="0090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90413D"/>
    <w:rPr>
      <w:rFonts w:ascii="Segoe UI" w:hAnsi="Segoe UI" w:cs="Segoe UI"/>
      <w:sz w:val="18"/>
      <w:szCs w:val="18"/>
    </w:rPr>
  </w:style>
  <w:style w:type="paragraph" w:styleId="Textodeglobo">
    <w:name w:val="Balloon Text"/>
    <w:basedOn w:val="Normal"/>
    <w:link w:val="TextodegloboCar"/>
    <w:uiPriority w:val="99"/>
    <w:semiHidden/>
    <w:unhideWhenUsed/>
    <w:rsid w:val="0090413D"/>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90413D"/>
    <w:rPr>
      <w:sz w:val="20"/>
      <w:szCs w:val="20"/>
    </w:rPr>
  </w:style>
  <w:style w:type="paragraph" w:styleId="Textocomentario">
    <w:name w:val="annotation text"/>
    <w:basedOn w:val="Normal"/>
    <w:link w:val="TextocomentarioCar"/>
    <w:uiPriority w:val="99"/>
    <w:semiHidden/>
    <w:unhideWhenUsed/>
    <w:rsid w:val="0090413D"/>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90413D"/>
    <w:rPr>
      <w:b/>
      <w:bCs/>
      <w:sz w:val="20"/>
      <w:szCs w:val="20"/>
    </w:rPr>
  </w:style>
  <w:style w:type="paragraph" w:styleId="Asuntodelcomentario">
    <w:name w:val="annotation subject"/>
    <w:basedOn w:val="Textocomentario"/>
    <w:next w:val="Textocomentario"/>
    <w:link w:val="AsuntodelcomentarioCar"/>
    <w:uiPriority w:val="99"/>
    <w:semiHidden/>
    <w:unhideWhenUsed/>
    <w:rsid w:val="0090413D"/>
    <w:rPr>
      <w:b/>
      <w:bCs/>
    </w:rPr>
  </w:style>
  <w:style w:type="character" w:styleId="Hipervnculo">
    <w:name w:val="Hyperlink"/>
    <w:basedOn w:val="Fuentedeprrafopredeter"/>
    <w:uiPriority w:val="99"/>
    <w:unhideWhenUsed/>
    <w:rsid w:val="0090413D"/>
    <w:rPr>
      <w:color w:val="0563C1" w:themeColor="hyperlink"/>
      <w:u w:val="single"/>
    </w:rPr>
  </w:style>
  <w:style w:type="character" w:customStyle="1" w:styleId="rtclass">
    <w:name w:val="rtclass"/>
    <w:basedOn w:val="Fuentedeprrafopredeter"/>
    <w:rsid w:val="0090413D"/>
  </w:style>
  <w:style w:type="paragraph" w:customStyle="1" w:styleId="msonormal0">
    <w:name w:val="msonormal"/>
    <w:basedOn w:val="Normal"/>
    <w:rsid w:val="009041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hd">
    <w:name w:val="shd"/>
    <w:basedOn w:val="Normal"/>
    <w:rsid w:val="0090413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question-number">
    <w:name w:val="question-number"/>
    <w:basedOn w:val="Fuentedeprrafopredeter"/>
    <w:rsid w:val="0090413D"/>
  </w:style>
  <w:style w:type="character" w:customStyle="1" w:styleId="question-dot">
    <w:name w:val="question-dot"/>
    <w:basedOn w:val="Fuentedeprrafopredeter"/>
    <w:rsid w:val="0090413D"/>
  </w:style>
  <w:style w:type="character" w:customStyle="1" w:styleId="user-generated">
    <w:name w:val="user-generated"/>
    <w:basedOn w:val="Fuentedeprrafopredeter"/>
    <w:rsid w:val="0090413D"/>
  </w:style>
  <w:style w:type="paragraph" w:styleId="Textosinformato">
    <w:name w:val="Plain Text"/>
    <w:basedOn w:val="Normal"/>
    <w:link w:val="TextosinformatoCar"/>
    <w:uiPriority w:val="99"/>
    <w:unhideWhenUsed/>
    <w:rsid w:val="0090413D"/>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90413D"/>
    <w:rPr>
      <w:rFonts w:ascii="Calibri" w:hAnsi="Calibri" w:cs="Consolas"/>
      <w:szCs w:val="21"/>
    </w:rPr>
  </w:style>
  <w:style w:type="paragraph" w:styleId="Encabezado">
    <w:name w:val="header"/>
    <w:basedOn w:val="Normal"/>
    <w:link w:val="EncabezadoCar"/>
    <w:uiPriority w:val="99"/>
    <w:unhideWhenUsed/>
    <w:rsid w:val="0090413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0413D"/>
  </w:style>
  <w:style w:type="paragraph" w:styleId="Piedepgina">
    <w:name w:val="footer"/>
    <w:basedOn w:val="Normal"/>
    <w:link w:val="PiedepginaCar"/>
    <w:uiPriority w:val="99"/>
    <w:unhideWhenUsed/>
    <w:rsid w:val="0090413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0413D"/>
  </w:style>
  <w:style w:type="paragraph" w:styleId="TtuloTDC">
    <w:name w:val="TOC Heading"/>
    <w:basedOn w:val="Ttulo1"/>
    <w:next w:val="Normal"/>
    <w:uiPriority w:val="39"/>
    <w:unhideWhenUsed/>
    <w:qFormat/>
    <w:rsid w:val="0090413D"/>
    <w:pPr>
      <w:outlineLvl w:val="9"/>
    </w:pPr>
    <w:rPr>
      <w:lang w:eastAsia="sl-SI"/>
    </w:rPr>
  </w:style>
  <w:style w:type="paragraph" w:styleId="TDC1">
    <w:name w:val="toc 1"/>
    <w:basedOn w:val="Normal"/>
    <w:next w:val="Normal"/>
    <w:autoRedefine/>
    <w:uiPriority w:val="39"/>
    <w:unhideWhenUsed/>
    <w:rsid w:val="0090413D"/>
    <w:pPr>
      <w:spacing w:after="100"/>
    </w:pPr>
  </w:style>
  <w:style w:type="paragraph" w:styleId="TDC2">
    <w:name w:val="toc 2"/>
    <w:basedOn w:val="Normal"/>
    <w:next w:val="Normal"/>
    <w:autoRedefine/>
    <w:uiPriority w:val="39"/>
    <w:unhideWhenUsed/>
    <w:rsid w:val="0090413D"/>
    <w:pPr>
      <w:spacing w:after="100"/>
      <w:ind w:left="220"/>
    </w:pPr>
  </w:style>
  <w:style w:type="character" w:customStyle="1" w:styleId="TextonotaalfinalCar">
    <w:name w:val="Texto nota al final Car"/>
    <w:basedOn w:val="Fuentedeprrafopredeter"/>
    <w:link w:val="Textonotaalfinal"/>
    <w:uiPriority w:val="99"/>
    <w:semiHidden/>
    <w:rsid w:val="0090413D"/>
    <w:rPr>
      <w:sz w:val="20"/>
      <w:szCs w:val="20"/>
    </w:rPr>
  </w:style>
  <w:style w:type="paragraph" w:styleId="Textonotaalfinal">
    <w:name w:val="endnote text"/>
    <w:basedOn w:val="Normal"/>
    <w:link w:val="TextonotaalfinalCar"/>
    <w:uiPriority w:val="99"/>
    <w:semiHidden/>
    <w:unhideWhenUsed/>
    <w:rsid w:val="0090413D"/>
    <w:pPr>
      <w:spacing w:after="0" w:line="240" w:lineRule="auto"/>
    </w:pPr>
    <w:rPr>
      <w:sz w:val="20"/>
      <w:szCs w:val="20"/>
    </w:rPr>
  </w:style>
  <w:style w:type="paragraph" w:styleId="Textonotapie">
    <w:name w:val="footnote text"/>
    <w:basedOn w:val="Normal"/>
    <w:link w:val="TextonotapieCar"/>
    <w:uiPriority w:val="99"/>
    <w:semiHidden/>
    <w:unhideWhenUsed/>
    <w:rsid w:val="009041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13D"/>
    <w:rPr>
      <w:sz w:val="20"/>
      <w:szCs w:val="20"/>
    </w:rPr>
  </w:style>
  <w:style w:type="character" w:styleId="Refdenotaalpie">
    <w:name w:val="footnote reference"/>
    <w:basedOn w:val="Fuentedeprrafopredeter"/>
    <w:uiPriority w:val="99"/>
    <w:semiHidden/>
    <w:unhideWhenUsed/>
    <w:rsid w:val="0090413D"/>
    <w:rPr>
      <w:vertAlign w:val="superscript"/>
    </w:rPr>
  </w:style>
  <w:style w:type="paragraph" w:customStyle="1" w:styleId="TableParagraph">
    <w:name w:val="Table Paragraph"/>
    <w:basedOn w:val="Normal"/>
    <w:uiPriority w:val="1"/>
    <w:qFormat/>
    <w:rsid w:val="00D7540A"/>
  </w:style>
  <w:style w:type="paragraph" w:styleId="Textoindependiente">
    <w:name w:val="Body Text"/>
    <w:basedOn w:val="Normal"/>
    <w:link w:val="TextoindependienteCar"/>
    <w:uiPriority w:val="1"/>
    <w:qFormat/>
    <w:rsid w:val="00D7540A"/>
    <w:rPr>
      <w:sz w:val="24"/>
      <w:szCs w:val="24"/>
    </w:rPr>
  </w:style>
  <w:style w:type="character" w:customStyle="1" w:styleId="TextoindependienteCar">
    <w:name w:val="Texto independiente Car"/>
    <w:basedOn w:val="Fuentedeprrafopredeter"/>
    <w:link w:val="Textoindependiente"/>
    <w:uiPriority w:val="1"/>
    <w:rsid w:val="00D7540A"/>
    <w:rPr>
      <w:sz w:val="24"/>
      <w:szCs w:val="24"/>
    </w:rPr>
  </w:style>
  <w:style w:type="character" w:styleId="Refdecomentario">
    <w:name w:val="annotation reference"/>
    <w:basedOn w:val="Fuentedeprrafopredeter"/>
    <w:uiPriority w:val="99"/>
    <w:semiHidden/>
    <w:unhideWhenUsed/>
    <w:rsid w:val="00D7540A"/>
    <w:rPr>
      <w:sz w:val="16"/>
      <w:szCs w:val="16"/>
    </w:rPr>
  </w:style>
  <w:style w:type="paragraph" w:styleId="NormalWeb">
    <w:name w:val="Normal (Web)"/>
    <w:basedOn w:val="Normal"/>
    <w:uiPriority w:val="99"/>
    <w:semiHidden/>
    <w:unhideWhenUsed/>
    <w:rsid w:val="00D754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vnculovisitado">
    <w:name w:val="FollowedHyperlink"/>
    <w:basedOn w:val="Fuentedeprrafopredeter"/>
    <w:uiPriority w:val="99"/>
    <w:semiHidden/>
    <w:unhideWhenUsed/>
    <w:rsid w:val="00D7540A"/>
    <w:rPr>
      <w:color w:val="954F72" w:themeColor="followedHyperlink"/>
      <w:u w:val="single"/>
    </w:rPr>
  </w:style>
  <w:style w:type="character" w:styleId="Refdenotaalfinal">
    <w:name w:val="endnote reference"/>
    <w:basedOn w:val="Fuentedeprrafopredeter"/>
    <w:uiPriority w:val="99"/>
    <w:semiHidden/>
    <w:unhideWhenUsed/>
    <w:rsid w:val="00D75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10" Type="http://schemas.openxmlformats.org/officeDocument/2006/relationships/hyperlink" Target="https://data.worldbank.org/indicator/BX.KLT.DINV.WD.GD.ZS?end=2015&amp;locations=CY-HR-SI&amp;start=2014&amp;view=chart"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5926</TotalTime>
  <Pages>45</Pages>
  <Words>9053</Words>
  <Characters>51608</Characters>
  <Application>Microsoft Office Word</Application>
  <DocSecurity>0</DocSecurity>
  <Lines>430</Lines>
  <Paragraphs>121</Paragraphs>
  <ScaleCrop>false</ScaleCrop>
  <HeadingPairs>
    <vt:vector size="4" baseType="variant">
      <vt:variant>
        <vt:lpstr>Título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Ana</cp:lastModifiedBy>
  <cp:revision>46</cp:revision>
  <dcterms:created xsi:type="dcterms:W3CDTF">2020-01-20T14:37:00Z</dcterms:created>
  <dcterms:modified xsi:type="dcterms:W3CDTF">2020-01-26T23:53:00Z</dcterms:modified>
</cp:coreProperties>
</file>